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471C" w14:textId="511B9EC2" w:rsidR="003E53C8" w:rsidRDefault="00D975C1" w:rsidP="003E53C8">
      <w:pPr>
        <w:spacing w:line="58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入学要求和费用</w:t>
      </w:r>
    </w:p>
    <w:p w14:paraId="1AF1E7FA" w14:textId="77777777" w:rsidR="003E53C8" w:rsidRPr="003E53C8" w:rsidRDefault="003E53C8" w:rsidP="003E53C8">
      <w:pPr>
        <w:spacing w:line="58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</w:p>
    <w:p w14:paraId="152995A8" w14:textId="3A2F3904" w:rsidR="003E53C8" w:rsidRPr="003E53C8" w:rsidRDefault="00FF06BB" w:rsidP="00367DFF">
      <w:pPr>
        <w:spacing w:line="580" w:lineRule="exact"/>
        <w:ind w:firstLineChars="200" w:firstLine="640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一</w:t>
      </w:r>
      <w:r w:rsidR="003E53C8" w:rsidRPr="003E53C8">
        <w:rPr>
          <w:rFonts w:ascii="黑体" w:eastAsia="黑体" w:hAnsi="黑体" w:hint="eastAsia"/>
          <w:sz w:val="32"/>
        </w:rPr>
        <w:t>、学生签注说明</w:t>
      </w:r>
    </w:p>
    <w:p w14:paraId="775F0F84" w14:textId="77777777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所有非本地申请人赴港修读课程，均需向香港特别行政区入境事务处申请学生签注，以下两类人员除外：</w:t>
      </w:r>
    </w:p>
    <w:p w14:paraId="14E331B8" w14:textId="444BECF2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1.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持工作类签注赴港人员；</w:t>
      </w:r>
    </w:p>
    <w:p w14:paraId="6AF70F92" w14:textId="2FCDE0CC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2.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随行家属</w:t>
      </w:r>
      <w:r w:rsidRPr="003E53C8">
        <w:rPr>
          <w:rFonts w:ascii="Times New Roman" w:eastAsia="方正仿宋_GBK" w:hAnsi="Times New Roman" w:hint="eastAsia"/>
          <w:sz w:val="32"/>
        </w:rPr>
        <w:t>(dependant)</w:t>
      </w:r>
      <w:r w:rsidRPr="003E53C8">
        <w:rPr>
          <w:rFonts w:ascii="Times New Roman" w:eastAsia="方正仿宋_GBK" w:hAnsi="Times New Roman" w:hint="eastAsia"/>
          <w:sz w:val="32"/>
        </w:rPr>
        <w:t>类签注持有者。</w:t>
      </w:r>
    </w:p>
    <w:p w14:paraId="231D48EE" w14:textId="77777777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以上两类人员修读兼读制课程，无需提前申请赴港签注。</w:t>
      </w:r>
    </w:p>
    <w:p w14:paraId="358393B9" w14:textId="77777777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入境相关手续由申请人自行负责；仅持有港大专业进修学院录取通知书，不代表一定能获批学生入境签注。请注意：入境处一般不为兼读课程签发学生签证，仅自费、经本地学历认证的修读式深造课程除外。</w:t>
      </w:r>
    </w:p>
    <w:p w14:paraId="260BFE99" w14:textId="0E7BA942" w:rsidR="003E53C8" w:rsidRPr="003E53C8" w:rsidRDefault="00FF06BB" w:rsidP="00367DFF">
      <w:pPr>
        <w:spacing w:line="580" w:lineRule="exact"/>
        <w:ind w:firstLineChars="200" w:firstLine="640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二</w:t>
      </w:r>
      <w:r w:rsidR="003E53C8" w:rsidRPr="003E53C8">
        <w:rPr>
          <w:rFonts w:ascii="黑体" w:eastAsia="黑体" w:hAnsi="黑体" w:hint="eastAsia"/>
          <w:sz w:val="32"/>
        </w:rPr>
        <w:t>、入学要求</w:t>
      </w:r>
    </w:p>
    <w:p w14:paraId="35330388" w14:textId="77777777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申请人必须同时满足以下条件：</w:t>
      </w:r>
    </w:p>
    <w:p w14:paraId="011B4AFB" w14:textId="2DE04EEC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1.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持有受认可高校颁发的学士学位；且</w:t>
      </w:r>
    </w:p>
    <w:p w14:paraId="0F18391B" w14:textId="11406D0F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2.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拥有</w:t>
      </w:r>
      <w:r w:rsidRPr="003E53C8">
        <w:rPr>
          <w:rFonts w:ascii="Times New Roman" w:eastAsia="方正仿宋_GBK" w:hAnsi="Times New Roman" w:hint="eastAsia"/>
          <w:sz w:val="32"/>
        </w:rPr>
        <w:t>2</w:t>
      </w:r>
      <w:r w:rsidRPr="003E53C8">
        <w:rPr>
          <w:rFonts w:ascii="Times New Roman" w:eastAsia="方正仿宋_GBK" w:hAnsi="Times New Roman" w:hint="eastAsia"/>
          <w:sz w:val="32"/>
        </w:rPr>
        <w:t>年及以上档案文件管理或相关工作经验者优先。</w:t>
      </w:r>
    </w:p>
    <w:p w14:paraId="2F5383F2" w14:textId="77777777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若申请人学位就读院校的授课、考核语言非英语，需提供英语能力证明，满足以下任一标准即可：</w:t>
      </w:r>
    </w:p>
    <w:p w14:paraId="31F9B6AA" w14:textId="6FA48A33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1.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雅思总分</w:t>
      </w:r>
      <w:r w:rsidRPr="003E53C8">
        <w:rPr>
          <w:rFonts w:ascii="Times New Roman" w:eastAsia="方正仿宋_GBK" w:hAnsi="Times New Roman" w:hint="eastAsia"/>
          <w:sz w:val="32"/>
        </w:rPr>
        <w:t>6.0</w:t>
      </w:r>
      <w:r w:rsidRPr="003E53C8">
        <w:rPr>
          <w:rFonts w:ascii="Times New Roman" w:eastAsia="方正仿宋_GBK" w:hAnsi="Times New Roman" w:hint="eastAsia"/>
          <w:sz w:val="32"/>
        </w:rPr>
        <w:t>分，单科不低于</w:t>
      </w:r>
      <w:r w:rsidRPr="003E53C8">
        <w:rPr>
          <w:rFonts w:ascii="Times New Roman" w:eastAsia="方正仿宋_GBK" w:hAnsi="Times New Roman" w:hint="eastAsia"/>
          <w:sz w:val="32"/>
        </w:rPr>
        <w:t>5.5</w:t>
      </w:r>
      <w:r w:rsidRPr="003E53C8">
        <w:rPr>
          <w:rFonts w:ascii="Times New Roman" w:eastAsia="方正仿宋_GBK" w:hAnsi="Times New Roman" w:hint="eastAsia"/>
          <w:sz w:val="32"/>
        </w:rPr>
        <w:t>分；</w:t>
      </w:r>
    </w:p>
    <w:p w14:paraId="53E16E7D" w14:textId="1656B7BF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2.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托福纸考</w:t>
      </w:r>
      <w:r w:rsidRPr="003E53C8">
        <w:rPr>
          <w:rFonts w:ascii="Times New Roman" w:eastAsia="方正仿宋_GBK" w:hAnsi="Times New Roman" w:hint="eastAsia"/>
          <w:sz w:val="32"/>
        </w:rPr>
        <w:t>550</w:t>
      </w:r>
      <w:r w:rsidRPr="003E53C8">
        <w:rPr>
          <w:rFonts w:ascii="Times New Roman" w:eastAsia="方正仿宋_GBK" w:hAnsi="Times New Roman" w:hint="eastAsia"/>
          <w:sz w:val="32"/>
        </w:rPr>
        <w:t>分</w:t>
      </w:r>
      <w:r w:rsidRPr="003E53C8">
        <w:rPr>
          <w:rFonts w:ascii="Times New Roman" w:eastAsia="方正仿宋_GBK" w:hAnsi="Times New Roman" w:hint="eastAsia"/>
          <w:sz w:val="32"/>
        </w:rPr>
        <w:t>/</w:t>
      </w:r>
      <w:r w:rsidRPr="003E53C8">
        <w:rPr>
          <w:rFonts w:ascii="Times New Roman" w:eastAsia="方正仿宋_GBK" w:hAnsi="Times New Roman" w:hint="eastAsia"/>
          <w:sz w:val="32"/>
        </w:rPr>
        <w:t>机考</w:t>
      </w:r>
      <w:r w:rsidRPr="003E53C8">
        <w:rPr>
          <w:rFonts w:ascii="Times New Roman" w:eastAsia="方正仿宋_GBK" w:hAnsi="Times New Roman" w:hint="eastAsia"/>
          <w:sz w:val="32"/>
        </w:rPr>
        <w:t>213</w:t>
      </w:r>
      <w:r w:rsidRPr="003E53C8">
        <w:rPr>
          <w:rFonts w:ascii="Times New Roman" w:eastAsia="方正仿宋_GBK" w:hAnsi="Times New Roman" w:hint="eastAsia"/>
          <w:sz w:val="32"/>
        </w:rPr>
        <w:t>分</w:t>
      </w:r>
      <w:r w:rsidRPr="003E53C8">
        <w:rPr>
          <w:rFonts w:ascii="Times New Roman" w:eastAsia="方正仿宋_GBK" w:hAnsi="Times New Roman" w:hint="eastAsia"/>
          <w:sz w:val="32"/>
        </w:rPr>
        <w:t>/</w:t>
      </w:r>
      <w:r w:rsidRPr="003E53C8">
        <w:rPr>
          <w:rFonts w:ascii="Times New Roman" w:eastAsia="方正仿宋_GBK" w:hAnsi="Times New Roman" w:hint="eastAsia"/>
          <w:sz w:val="32"/>
        </w:rPr>
        <w:t>网考</w:t>
      </w:r>
      <w:r w:rsidRPr="003E53C8">
        <w:rPr>
          <w:rFonts w:ascii="Times New Roman" w:eastAsia="方正仿宋_GBK" w:hAnsi="Times New Roman" w:hint="eastAsia"/>
          <w:sz w:val="32"/>
        </w:rPr>
        <w:t>80</w:t>
      </w:r>
      <w:r w:rsidRPr="003E53C8">
        <w:rPr>
          <w:rFonts w:ascii="Times New Roman" w:eastAsia="方正仿宋_GBK" w:hAnsi="Times New Roman" w:hint="eastAsia"/>
          <w:sz w:val="32"/>
        </w:rPr>
        <w:t>分；</w:t>
      </w:r>
    </w:p>
    <w:p w14:paraId="0A5881A0" w14:textId="17D3DF8C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3.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香港高级程度会考英语运用科目</w:t>
      </w:r>
      <w:r w:rsidRPr="003E53C8">
        <w:rPr>
          <w:rFonts w:ascii="Times New Roman" w:eastAsia="方正仿宋_GBK" w:hAnsi="Times New Roman" w:hint="eastAsia"/>
          <w:sz w:val="32"/>
        </w:rPr>
        <w:t>E</w:t>
      </w:r>
      <w:r w:rsidRPr="003E53C8">
        <w:rPr>
          <w:rFonts w:ascii="Times New Roman" w:eastAsia="方正仿宋_GBK" w:hAnsi="Times New Roman" w:hint="eastAsia"/>
          <w:sz w:val="32"/>
        </w:rPr>
        <w:t>级及以上；</w:t>
      </w:r>
    </w:p>
    <w:p w14:paraId="00718895" w14:textId="3633CA70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4.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香港中学文凭考试英语科目</w:t>
      </w:r>
      <w:r w:rsidRPr="003E53C8">
        <w:rPr>
          <w:rFonts w:ascii="Times New Roman" w:eastAsia="方正仿宋_GBK" w:hAnsi="Times New Roman" w:hint="eastAsia"/>
          <w:sz w:val="32"/>
        </w:rPr>
        <w:t>3</w:t>
      </w:r>
      <w:r w:rsidRPr="003E53C8">
        <w:rPr>
          <w:rFonts w:ascii="Times New Roman" w:eastAsia="方正仿宋_GBK" w:hAnsi="Times New Roman" w:hint="eastAsia"/>
          <w:sz w:val="32"/>
        </w:rPr>
        <w:t>级及以上；</w:t>
      </w:r>
    </w:p>
    <w:p w14:paraId="1E916B1C" w14:textId="7BE9F696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5.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其他同等效力英语资质。</w:t>
      </w:r>
    </w:p>
    <w:p w14:paraId="4BC6E6BE" w14:textId="77777777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lastRenderedPageBreak/>
        <w:t>持有其他学历、且具备相关工作经验的申请人，校方将单独审核资质。</w:t>
      </w:r>
    </w:p>
    <w:p w14:paraId="735F3D40" w14:textId="10CD2678" w:rsidR="003E53C8" w:rsidRPr="003E53C8" w:rsidRDefault="00FF06BB" w:rsidP="00367DFF">
      <w:pPr>
        <w:spacing w:line="580" w:lineRule="exact"/>
        <w:ind w:firstLineChars="200" w:firstLine="640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三</w:t>
      </w:r>
      <w:r w:rsidR="003E53C8" w:rsidRPr="003E53C8">
        <w:rPr>
          <w:rFonts w:ascii="黑体" w:eastAsia="黑体" w:hAnsi="黑体" w:hint="eastAsia"/>
          <w:sz w:val="32"/>
        </w:rPr>
        <w:t>、申请流程</w:t>
      </w:r>
    </w:p>
    <w:p w14:paraId="27BDB930" w14:textId="59A5D8C5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1.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申请人填写完整申请表，可本人前往香港大学专业进修学院各报名柜台递交，或邮寄至生命科学与技术学院梁诗蒂女士收。</w:t>
      </w:r>
    </w:p>
    <w:p w14:paraId="34762082" w14:textId="4A79D635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2.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邮寄或现场递交申请，均需附带以下材料：</w:t>
      </w:r>
    </w:p>
    <w:p w14:paraId="32C9EC4D" w14:textId="51C9C04D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Cambria Math" w:eastAsia="方正仿宋_GBK" w:hAnsi="Cambria Math" w:cs="Cambria Math"/>
          <w:sz w:val="32"/>
        </w:rPr>
        <w:t>▶</w:t>
      </w:r>
      <w:r w:rsidRPr="003E53C8">
        <w:rPr>
          <w:rFonts w:ascii="Times New Roman" w:eastAsia="方正仿宋_GBK" w:hAnsi="Times New Roman" w:cs="等线" w:hint="eastAsia"/>
          <w:sz w:val="32"/>
        </w:rPr>
        <w:t>全套学历证书、成绩单的认证复印件</w:t>
      </w:r>
    </w:p>
    <w:p w14:paraId="077B0DFC" w14:textId="391B1C09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Cambria Math" w:eastAsia="方正仿宋_GBK" w:hAnsi="Cambria Math" w:cs="Cambria Math"/>
          <w:sz w:val="32"/>
        </w:rPr>
        <w:t>▶</w:t>
      </w:r>
      <w:r w:rsidRPr="003E53C8">
        <w:rPr>
          <w:rFonts w:ascii="Times New Roman" w:eastAsia="方正仿宋_GBK" w:hAnsi="Times New Roman" w:cs="等线" w:hint="eastAsia"/>
          <w:sz w:val="32"/>
        </w:rPr>
        <w:t>香港身份证复印件（如有）</w:t>
      </w:r>
    </w:p>
    <w:p w14:paraId="16D41F04" w14:textId="4C1CA4AC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3.</w:t>
      </w:r>
      <w:r>
        <w:rPr>
          <w:rFonts w:ascii="Times New Roman" w:eastAsia="方正仿宋_GBK" w:hAnsi="Times New Roman" w:hint="eastAsia"/>
          <w:sz w:val="32"/>
        </w:rPr>
        <w:t xml:space="preserve"> </w:t>
      </w:r>
      <w:r w:rsidRPr="003E53C8">
        <w:rPr>
          <w:rFonts w:ascii="Times New Roman" w:eastAsia="方正仿宋_GBK" w:hAnsi="Times New Roman" w:hint="eastAsia"/>
          <w:sz w:val="32"/>
        </w:rPr>
        <w:t>也可访问课程官网：</w:t>
      </w:r>
      <w:r w:rsidRPr="003E53C8">
        <w:rPr>
          <w:rFonts w:ascii="Times New Roman" w:eastAsia="方正仿宋_GBK" w:hAnsi="Times New Roman" w:hint="eastAsia"/>
          <w:sz w:val="32"/>
        </w:rPr>
        <w:t>https://hkuspace.hku.hk/prog/postgrad-cert-in-archival-studies</w:t>
      </w:r>
      <w:r w:rsidRPr="003E53C8">
        <w:rPr>
          <w:rFonts w:ascii="Times New Roman" w:eastAsia="方正仿宋_GBK" w:hAnsi="Times New Roman" w:hint="eastAsia"/>
          <w:sz w:val="32"/>
        </w:rPr>
        <w:t>，点击“在线申请”按钮，按照指引完成线上申请并上传规定材料。申请需缴纳港币</w:t>
      </w:r>
      <w:r w:rsidRPr="003E53C8">
        <w:rPr>
          <w:rFonts w:ascii="Times New Roman" w:eastAsia="方正仿宋_GBK" w:hAnsi="Times New Roman" w:hint="eastAsia"/>
          <w:sz w:val="32"/>
        </w:rPr>
        <w:t>150</w:t>
      </w:r>
      <w:r w:rsidRPr="003E53C8">
        <w:rPr>
          <w:rFonts w:ascii="Times New Roman" w:eastAsia="方正仿宋_GBK" w:hAnsi="Times New Roman" w:hint="eastAsia"/>
          <w:sz w:val="32"/>
        </w:rPr>
        <w:t>元手续费，费用一经缴纳不予退还。</w:t>
      </w:r>
    </w:p>
    <w:p w14:paraId="5798A74C" w14:textId="2DEEF4F0" w:rsidR="00F85DF3" w:rsidRPr="00F85DF3" w:rsidRDefault="00155D94" w:rsidP="00F85DF3">
      <w:pPr>
        <w:spacing w:line="580" w:lineRule="exact"/>
        <w:ind w:firstLineChars="200" w:firstLine="640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四</w:t>
      </w:r>
      <w:r w:rsidR="00F85DF3">
        <w:rPr>
          <w:rFonts w:ascii="黑体" w:eastAsia="黑体" w:hAnsi="黑体" w:hint="eastAsia"/>
          <w:sz w:val="32"/>
        </w:rPr>
        <w:t>、</w:t>
      </w:r>
      <w:r w:rsidR="00F85DF3" w:rsidRPr="00F85DF3">
        <w:rPr>
          <w:rFonts w:ascii="黑体" w:eastAsia="黑体" w:hAnsi="黑体" w:hint="eastAsia"/>
          <w:sz w:val="32"/>
        </w:rPr>
        <w:t>费</w:t>
      </w:r>
      <w:r w:rsidR="00F85DF3">
        <w:rPr>
          <w:rFonts w:ascii="黑体" w:eastAsia="黑体" w:hAnsi="黑体" w:hint="eastAsia"/>
          <w:sz w:val="32"/>
        </w:rPr>
        <w:t>用</w:t>
      </w:r>
    </w:p>
    <w:p w14:paraId="5BAEAFBC" w14:textId="1FCCCDB1" w:rsidR="00F85DF3" w:rsidRPr="00F85DF3" w:rsidRDefault="00F85DF3" w:rsidP="00F85DF3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F85DF3">
        <w:rPr>
          <w:rFonts w:ascii="Times New Roman" w:eastAsia="方正仿宋_GBK" w:hAnsi="Times New Roman" w:hint="eastAsia"/>
          <w:sz w:val="32"/>
        </w:rPr>
        <w:t>港币</w:t>
      </w:r>
      <w:r w:rsidRPr="00F85DF3">
        <w:rPr>
          <w:rFonts w:ascii="Times New Roman" w:eastAsia="方正仿宋_GBK" w:hAnsi="Times New Roman" w:hint="eastAsia"/>
          <w:sz w:val="32"/>
        </w:rPr>
        <w:t>16000</w:t>
      </w:r>
      <w:r w:rsidRPr="00F85DF3">
        <w:rPr>
          <w:rFonts w:ascii="Times New Roman" w:eastAsia="方正仿宋_GBK" w:hAnsi="Times New Roman" w:hint="eastAsia"/>
          <w:sz w:val="32"/>
        </w:rPr>
        <w:t>元（学费每年可能调整，调整前不另行通知）</w:t>
      </w:r>
    </w:p>
    <w:p w14:paraId="52842473" w14:textId="3F4CB957" w:rsidR="003E53C8" w:rsidRPr="003E53C8" w:rsidRDefault="00155D94" w:rsidP="00367DFF">
      <w:pPr>
        <w:spacing w:line="580" w:lineRule="exact"/>
        <w:ind w:firstLineChars="200" w:firstLine="640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五</w:t>
      </w:r>
      <w:r w:rsidR="003E53C8" w:rsidRPr="003E53C8">
        <w:rPr>
          <w:rFonts w:ascii="黑体" w:eastAsia="黑体" w:hAnsi="黑体" w:hint="eastAsia"/>
          <w:sz w:val="32"/>
        </w:rPr>
        <w:t>、咨询联系方式</w:t>
      </w:r>
    </w:p>
    <w:p w14:paraId="32773349" w14:textId="77777777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咨询人：梁诗蒂女士</w:t>
      </w:r>
    </w:p>
    <w:p w14:paraId="21F73364" w14:textId="77777777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电话：</w:t>
      </w:r>
      <w:r w:rsidRPr="003E53C8">
        <w:rPr>
          <w:rFonts w:ascii="Times New Roman" w:eastAsia="方正仿宋_GBK" w:hAnsi="Times New Roman" w:hint="eastAsia"/>
          <w:sz w:val="32"/>
        </w:rPr>
        <w:t>25873223</w:t>
      </w:r>
    </w:p>
    <w:p w14:paraId="237B3BD3" w14:textId="77777777" w:rsidR="003E53C8" w:rsidRPr="003E53C8" w:rsidRDefault="003E53C8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  <w:r w:rsidRPr="003E53C8">
        <w:rPr>
          <w:rFonts w:ascii="Times New Roman" w:eastAsia="方正仿宋_GBK" w:hAnsi="Times New Roman" w:hint="eastAsia"/>
          <w:sz w:val="32"/>
        </w:rPr>
        <w:t>邮箱：</w:t>
      </w:r>
      <w:r w:rsidRPr="003E53C8">
        <w:rPr>
          <w:rFonts w:ascii="Times New Roman" w:eastAsia="方正仿宋_GBK" w:hAnsi="Times New Roman" w:hint="eastAsia"/>
          <w:sz w:val="32"/>
        </w:rPr>
        <w:t>stephanie.ny.leung@hkuspace.hku.hk</w:t>
      </w:r>
    </w:p>
    <w:p w14:paraId="14A631E5" w14:textId="77777777" w:rsidR="000337B1" w:rsidRPr="003E53C8" w:rsidRDefault="000337B1" w:rsidP="003E53C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</w:rPr>
      </w:pPr>
    </w:p>
    <w:sectPr w:rsidR="000337B1" w:rsidRPr="003E5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10E9" w14:textId="77777777" w:rsidR="00B5498A" w:rsidRDefault="00B5498A" w:rsidP="00FF06BB">
      <w:pPr>
        <w:rPr>
          <w:rFonts w:hint="eastAsia"/>
        </w:rPr>
      </w:pPr>
      <w:r>
        <w:separator/>
      </w:r>
    </w:p>
  </w:endnote>
  <w:endnote w:type="continuationSeparator" w:id="0">
    <w:p w14:paraId="0B14EA77" w14:textId="77777777" w:rsidR="00B5498A" w:rsidRDefault="00B5498A" w:rsidP="00FF06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F87D" w14:textId="77777777" w:rsidR="00B5498A" w:rsidRDefault="00B5498A" w:rsidP="00FF06BB">
      <w:pPr>
        <w:rPr>
          <w:rFonts w:hint="eastAsia"/>
        </w:rPr>
      </w:pPr>
      <w:r>
        <w:separator/>
      </w:r>
    </w:p>
  </w:footnote>
  <w:footnote w:type="continuationSeparator" w:id="0">
    <w:p w14:paraId="351275C4" w14:textId="77777777" w:rsidR="00B5498A" w:rsidRDefault="00B5498A" w:rsidP="00FF06B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3C8"/>
    <w:rsid w:val="000303C6"/>
    <w:rsid w:val="000337B1"/>
    <w:rsid w:val="00155D94"/>
    <w:rsid w:val="00257841"/>
    <w:rsid w:val="003211EA"/>
    <w:rsid w:val="00367DFF"/>
    <w:rsid w:val="003E53C8"/>
    <w:rsid w:val="00455964"/>
    <w:rsid w:val="0059571E"/>
    <w:rsid w:val="00660BF1"/>
    <w:rsid w:val="00752695"/>
    <w:rsid w:val="008E0C7F"/>
    <w:rsid w:val="009C5E45"/>
    <w:rsid w:val="00A17159"/>
    <w:rsid w:val="00B5498A"/>
    <w:rsid w:val="00D975C1"/>
    <w:rsid w:val="00F10483"/>
    <w:rsid w:val="00F85DF3"/>
    <w:rsid w:val="00F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B478A"/>
  <w15:chartTrackingRefBased/>
  <w15:docId w15:val="{E7F13279-F3ED-43EF-B7EF-5B1A8816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3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3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3C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3C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3C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3C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3C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3C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3C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53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5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53C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53C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E53C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53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53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53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53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5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3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53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53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53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53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53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53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53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53C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F06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F06B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F0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F06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2026-08-11T07:56:00Z</dcterms:created>
  <dcterms:modified xsi:type="dcterms:W3CDTF">2026-08-11T08:13:00Z</dcterms:modified>
</cp:coreProperties>
</file>