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01.140.2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01.140.20</w:t>
            </w:r>
            <w:r>
              <w:rPr>
                <w:rFonts w:ascii="黑体" w:hAnsi="黑体" w:eastAsia="黑体"/>
                <w:sz w:val="21"/>
                <w:szCs w:val="21"/>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A14"/>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A14</w:t>
            </w:r>
            <w:r>
              <w:rPr>
                <w:rFonts w:ascii="黑体" w:hAnsi="黑体" w:eastAsia="黑体"/>
                <w:sz w:val="21"/>
                <w:szCs w:val="21"/>
              </w:rPr>
              <w:fldChar w:fldCharType="end"/>
            </w:r>
          </w:p>
        </w:tc>
      </w:tr>
    </w:tbl>
    <w:p>
      <w:pPr>
        <w:pStyle w:val="53"/>
        <w:framePr w:w="9639" w:h="624" w:hRule="exact" w:hSpace="181" w:vSpace="181" w:wrap="around" w:hAnchor="page" w:x="1305" w:y="2269"/>
        <w:rPr>
          <w:rFonts w:ascii="Times New Roman"/>
        </w:rPr>
      </w:pPr>
      <w:bookmarkStart w:id="0" w:name="_Hlk26473981"/>
      <w:r>
        <w:rPr>
          <w:rFonts w:hint="eastAsia" w:ascii="Times New Roman"/>
        </w:rPr>
        <w:t>中华人民共和国国家标准</w:t>
      </w:r>
    </w:p>
    <w:bookmarkEnd w:id="0"/>
    <w:p>
      <w:pPr>
        <w:pStyle w:val="198"/>
        <w:framePr/>
        <w:rPr>
          <w:rFonts w:hAnsi="黑体"/>
          <w:lang w:val="fr-FR"/>
        </w:rPr>
      </w:pPr>
      <w:r>
        <w:rPr>
          <w:rFonts w:hAnsi="黑体"/>
        </w:rPr>
        <w:fldChar w:fldCharType="begin">
          <w:ffData>
            <w:name w:val="文字1"/>
            <w:enabled/>
            <w:calcOnExit w:val="0"/>
            <w:textInput>
              <w:default w:val="GB/T"/>
            </w:textInput>
          </w:ffData>
        </w:fldChar>
      </w:r>
      <w:r>
        <w:rPr>
          <w:rFonts w:hAnsi="黑体"/>
          <w:lang w:val="fr-FR"/>
        </w:rPr>
        <w:instrText xml:space="preserve"> FORMTEXT </w:instrText>
      </w:r>
      <w:r>
        <w:rPr>
          <w:rFonts w:hAnsi="黑体"/>
        </w:rPr>
        <w:fldChar w:fldCharType="separate"/>
      </w:r>
      <w:r>
        <w:rPr>
          <w:rFonts w:hAnsi="黑体"/>
          <w:lang w:val="fr-FR"/>
        </w:rPr>
        <w:t>GB/T</w:t>
      </w:r>
      <w:r>
        <w:rPr>
          <w:rFonts w:hAnsi="黑体"/>
        </w:rPr>
        <w:fldChar w:fldCharType="end"/>
      </w:r>
      <w:r>
        <w:rPr>
          <w:rFonts w:hAnsi="黑体"/>
          <w:lang w:val="fr-FR"/>
        </w:rPr>
        <w:t xml:space="preserve"> </w:t>
      </w:r>
      <w:r>
        <w:rPr>
          <w:rFonts w:hAnsi="黑体"/>
        </w:rPr>
        <w:fldChar w:fldCharType="begin">
          <w:ffData>
            <w:name w:val="NSTD_CODE_F"/>
            <w:enabled/>
            <w:calcOnExit w:val="0"/>
            <w:textInput>
              <w:default w:val="XXXXX"/>
            </w:textInput>
          </w:ffData>
        </w:fldChar>
      </w:r>
      <w:r>
        <w:rPr>
          <w:rFonts w:hAnsi="黑体"/>
          <w:lang w:val="fr-FR"/>
        </w:rPr>
        <w:instrText xml:space="preserve"> FORMTEXT </w:instrText>
      </w:r>
      <w:r>
        <w:rPr>
          <w:rFonts w:hAnsi="黑体"/>
        </w:rPr>
        <w:fldChar w:fldCharType="separate"/>
      </w:r>
      <w:r>
        <w:rPr>
          <w:rFonts w:hAnsi="黑体"/>
          <w:lang w:val="fr-FR"/>
        </w:rPr>
        <w:t>XXXXX</w:t>
      </w:r>
      <w:r>
        <w:rPr>
          <w:rFonts w:hAnsi="黑体"/>
        </w:rPr>
        <w:fldChar w:fldCharType="end"/>
      </w:r>
      <w:r>
        <w:rPr>
          <w:rFonts w:hAnsi="黑体"/>
        </w:rPr>
        <w:t>—</w:t>
      </w:r>
      <w:r>
        <w:rPr>
          <w:rFonts w:hAnsi="黑体"/>
          <w:lang w:val="fr-FR"/>
        </w:rPr>
        <w:t>XXXX</w:t>
      </w:r>
    </w:p>
    <w:p>
      <w:pPr>
        <w:pStyle w:val="199"/>
        <w:framePr/>
        <w:rPr>
          <w:rFonts w:hAnsi="黑体"/>
          <w:szCs w:val="21"/>
          <w:lang w:val="fr-FR"/>
        </w:rPr>
      </w:pPr>
      <w:r>
        <w:rPr>
          <w:rFonts w:hAnsi="黑体"/>
          <w:szCs w:val="21"/>
          <w:lang w:val="fr-FR"/>
        </w:rPr>
        <w:fldChar w:fldCharType="begin">
          <w:ffData>
            <w:name w:val="OSTD_CODE"/>
            <w:enabled/>
            <w:calcOnExit w:val="0"/>
            <w:textInput/>
          </w:ffData>
        </w:fldChar>
      </w:r>
      <w:r>
        <w:rPr>
          <w:rFonts w:hAnsi="黑体"/>
          <w:szCs w:val="21"/>
          <w:lang w:val="fr-FR"/>
        </w:rPr>
        <w:instrText xml:space="preserve"> FORMTEXT </w:instrText>
      </w:r>
      <w:r>
        <w:rPr>
          <w:rFonts w:hAnsi="黑体"/>
          <w:szCs w:val="21"/>
          <w:lang w:val="fr-FR"/>
        </w:rPr>
        <w:fldChar w:fldCharType="separate"/>
      </w:r>
      <w:r>
        <w:rPr>
          <w:rFonts w:hAnsi="黑体"/>
          <w:szCs w:val="21"/>
          <w:lang w:val="fr-FR"/>
        </w:rPr>
        <w:t>     </w:t>
      </w:r>
      <w:r>
        <w:rPr>
          <w:rFonts w:hAnsi="黑体"/>
          <w:szCs w:val="21"/>
          <w:lang w:val="fr-FR"/>
        </w:rPr>
        <w:fldChar w:fldCharType="end"/>
      </w:r>
    </w:p>
    <w:p>
      <w:pPr>
        <w:spacing w:line="240" w:lineRule="auto"/>
        <w:ind w:left="8080"/>
        <w:rPr>
          <w:rFonts w:ascii="Times New Roman" w:hAnsi="Times New Roman"/>
          <w:kern w:val="0"/>
          <w:sz w:val="52"/>
          <w:szCs w:val="20"/>
        </w:rPr>
      </w:pPr>
      <w:r>
        <w:rPr>
          <w:rFonts w:ascii="Times New Roman" w:hAnsi="Times New Roman"/>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Times New Roman" w:hAnsi="Times New Roman"/>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3"/>
        <w:framePr w:w="9639" w:h="6976" w:hRule="exact" w:hSpace="0" w:vSpace="0" w:wrap="around" w:hAnchor="page" w:y="6408"/>
        <w:jc w:val="center"/>
        <w:rPr>
          <w:rFonts w:ascii="Times New Roman"/>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r>
        <w:instrText xml:space="preserve"> FORMTEXT </w:instrText>
      </w:r>
      <w:r>
        <w:fldChar w:fldCharType="separate"/>
      </w:r>
      <w:r>
        <w:t>纸质档案抢救与修复规范</w:t>
      </w:r>
      <w:r>
        <w:cr/>
      </w:r>
      <w:r>
        <w:t>第1部分：破损等级的划分</w:t>
      </w:r>
      <w:r>
        <w:fldChar w:fldCharType="end"/>
      </w:r>
    </w:p>
    <w:p>
      <w:pPr>
        <w:framePr w:w="9639" w:h="6974" w:hRule="exact" w:wrap="around" w:vAnchor="page" w:hAnchor="page" w:x="1419" w:y="6408" w:anchorLock="1"/>
        <w:ind w:left="-1418"/>
        <w:rPr>
          <w:rFonts w:ascii="Times New Roman" w:hAnsi="Times New Roman"/>
        </w:rPr>
      </w:pP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Specifications for rescue and restoration of paper archives—</w:t>
      </w: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t>Part 1: Grading of damage</w:t>
      </w:r>
      <w:r>
        <w:rPr>
          <w:rFonts w:ascii="黑体" w:hAnsi="黑体" w:eastAsia="黑体"/>
          <w:szCs w:val="28"/>
        </w:rPr>
        <w:fldChar w:fldCharType="end"/>
      </w:r>
    </w:p>
    <w:p>
      <w:pPr>
        <w:framePr w:w="9639" w:h="6974" w:hRule="exact" w:wrap="around" w:vAnchor="page" w:hAnchor="page" w:x="1419" w:y="6408" w:anchorLock="1"/>
        <w:spacing w:line="760" w:lineRule="exact"/>
        <w:ind w:left="-1418"/>
        <w:rPr>
          <w:rFonts w:ascii="黑体" w:hAnsi="黑体" w:eastAsia="黑体"/>
        </w:rPr>
      </w:pPr>
    </w:p>
    <w:p>
      <w:pPr>
        <w:pStyle w:val="128"/>
        <w:framePr w:w="9639" w:h="6974" w:hRule="exact" w:wrap="around" w:vAnchor="page" w:hAnchor="page" w:x="1419" w:y="6408" w:anchorLock="1"/>
        <w:spacing w:before="440" w:after="160"/>
        <w:textAlignment w:val="bottom"/>
        <w:rPr>
          <w:rFonts w:ascii="黑体" w:hAnsi="黑体" w:eastAsia="黑体"/>
          <w:sz w:val="24"/>
          <w:szCs w:val="28"/>
        </w:rPr>
      </w:pPr>
      <w:r>
        <w:rPr>
          <w:rFonts w:hint="eastAsia" w:ascii="黑体" w:hAnsi="黑体" w:eastAsia="黑体"/>
          <w:sz w:val="24"/>
          <w:szCs w:val="28"/>
        </w:rPr>
        <w:t>（征求意见稿）</w:t>
      </w:r>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sz w:val="21"/>
          <w:szCs w:val="28"/>
        </w:rPr>
        <w:t>     </w:t>
      </w:r>
      <w:r>
        <w:rPr>
          <w:sz w:val="21"/>
          <w:szCs w:val="28"/>
        </w:rPr>
        <w:fldChar w:fldCharType="end"/>
      </w:r>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r>
        <w:rPr>
          <w:b/>
          <w:sz w:val="21"/>
          <w:szCs w:val="28"/>
        </w:rPr>
        <w:instrText xml:space="preserve"> FORMDROPDOWN </w:instrText>
      </w:r>
      <w:r>
        <w:rPr>
          <w:b/>
          <w:sz w:val="21"/>
          <w:szCs w:val="28"/>
        </w:rPr>
        <w:fldChar w:fldCharType="separate"/>
      </w:r>
      <w:r>
        <w:rPr>
          <w:b/>
          <w:sz w:val="21"/>
          <w:szCs w:val="28"/>
        </w:rPr>
        <w:fldChar w:fldCharType="end"/>
      </w:r>
    </w:p>
    <w:p>
      <w:pPr>
        <w:pStyle w:val="196"/>
        <w:framePr w:wrap="around" w:y="14176"/>
        <w:rPr>
          <w:rFonts w:ascii="黑体" w:hAnsi="黑体"/>
        </w:rPr>
      </w:pPr>
      <w:r>
        <w:rPr>
          <w:rFonts w:ascii="黑体" w:hAnsi="黑体"/>
        </w:rPr>
        <w:fldChar w:fldCharType="begin">
          <w:ffData>
            <w:name w:val="PLSH_DATE_Y"/>
            <w:enabled/>
            <w:calcOnExit w:val="0"/>
            <w:textInput>
              <w:default w:val="XXXX"/>
              <w:maxLength w:val="4"/>
            </w:textInput>
          </w:ffData>
        </w:fldChar>
      </w:r>
      <w:r>
        <w:rPr>
          <w:rFonts w:ascii="黑体" w:hAnsi="黑体"/>
        </w:rPr>
        <w:instrText xml:space="preserve"> FORMTEXT </w:instrText>
      </w:r>
      <w:r>
        <w:rPr>
          <w:rFonts w:ascii="黑体" w:hAnsi="黑体"/>
        </w:rPr>
        <w:fldChar w:fldCharType="separate"/>
      </w:r>
      <w:r>
        <w:rPr>
          <w:rFonts w:ascii="黑体" w:hAnsi="黑体"/>
        </w:rPr>
        <w:t>XXXX</w:t>
      </w:r>
      <w:r>
        <w:rPr>
          <w:rFonts w:ascii="黑体" w:hAnsi="黑体"/>
        </w:rPr>
        <w:fldChar w:fldCharType="end"/>
      </w:r>
      <w:r>
        <w:rPr>
          <w:rFonts w:ascii="黑体" w:hAnsi="黑体"/>
        </w:rPr>
        <w:t xml:space="preserve"> - </w:t>
      </w:r>
      <w:r>
        <w:rPr>
          <w:rFonts w:ascii="黑体" w:hAnsi="黑体"/>
        </w:rPr>
        <w:fldChar w:fldCharType="begin">
          <w:ffData>
            <w:name w:val="PLSH_DATE_M"/>
            <w:enabled/>
            <w:calcOnExit w:val="0"/>
            <w:textInput>
              <w:default w:val="XX"/>
              <w:maxLength w:val="2"/>
            </w:textInput>
          </w:ffData>
        </w:fldChar>
      </w:r>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r>
        <w:rPr>
          <w:rFonts w:ascii="黑体" w:hAnsi="黑体"/>
        </w:rPr>
        <w:t xml:space="preserve"> - </w:t>
      </w:r>
      <w:r>
        <w:rPr>
          <w:rFonts w:ascii="黑体" w:hAnsi="黑体"/>
        </w:rPr>
        <w:fldChar w:fldCharType="begin">
          <w:ffData>
            <w:name w:val="PLSH_DATE_D"/>
            <w:enabled/>
            <w:calcOnExit w:val="0"/>
            <w:textInput>
              <w:default w:val="XX"/>
              <w:maxLength w:val="2"/>
            </w:textInput>
          </w:ffData>
        </w:fldChar>
      </w:r>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r>
        <w:rPr>
          <w:rFonts w:hint="eastAsia" w:ascii="黑体" w:hAnsi="黑体"/>
        </w:rPr>
        <w:t>发布</w:t>
      </w:r>
    </w:p>
    <w:p>
      <w:pPr>
        <w:pStyle w:val="197"/>
        <w:framePr w:wrap="around" w:y="14176"/>
        <w:rPr>
          <w:rFonts w:ascii="黑体" w:hAnsi="黑体"/>
        </w:rPr>
      </w:pPr>
      <w:r>
        <w:rPr>
          <w:rFonts w:ascii="黑体" w:hAnsi="黑体"/>
        </w:rPr>
        <w:fldChar w:fldCharType="begin">
          <w:ffData>
            <w:name w:val="CROT_DATE_Y"/>
            <w:enabled/>
            <w:calcOnExit w:val="0"/>
            <w:textInput>
              <w:default w:val="XXXX"/>
              <w:maxLength w:val="4"/>
            </w:textInput>
          </w:ffData>
        </w:fldChar>
      </w:r>
      <w:r>
        <w:rPr>
          <w:rFonts w:ascii="黑体" w:hAnsi="黑体"/>
        </w:rPr>
        <w:instrText xml:space="preserve"> FORMTEXT </w:instrText>
      </w:r>
      <w:r>
        <w:rPr>
          <w:rFonts w:ascii="黑体" w:hAnsi="黑体"/>
        </w:rPr>
        <w:fldChar w:fldCharType="separate"/>
      </w:r>
      <w:r>
        <w:rPr>
          <w:rFonts w:ascii="黑体" w:hAnsi="黑体"/>
        </w:rPr>
        <w:t>XXXX</w:t>
      </w:r>
      <w:r>
        <w:rPr>
          <w:rFonts w:ascii="黑体" w:hAnsi="黑体"/>
        </w:rPr>
        <w:fldChar w:fldCharType="end"/>
      </w:r>
      <w:r>
        <w:rPr>
          <w:rFonts w:ascii="黑体" w:hAnsi="黑体"/>
        </w:rPr>
        <w:t xml:space="preserve"> - </w:t>
      </w:r>
      <w:r>
        <w:rPr>
          <w:rFonts w:ascii="黑体" w:hAnsi="黑体"/>
        </w:rPr>
        <w:fldChar w:fldCharType="begin">
          <w:ffData>
            <w:name w:val="CROT_DATE_M"/>
            <w:enabled/>
            <w:calcOnExit w:val="0"/>
            <w:textInput>
              <w:default w:val="XX"/>
              <w:maxLength w:val="2"/>
            </w:textInput>
          </w:ffData>
        </w:fldChar>
      </w:r>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r>
        <w:rPr>
          <w:rFonts w:ascii="黑体" w:hAnsi="黑体"/>
        </w:rPr>
        <w:t xml:space="preserve"> - </w:t>
      </w:r>
      <w:r>
        <w:rPr>
          <w:rFonts w:ascii="黑体" w:hAnsi="黑体"/>
        </w:rPr>
        <w:fldChar w:fldCharType="begin">
          <w:ffData>
            <w:name w:val="CROT_DATE_D"/>
            <w:enabled/>
            <w:calcOnExit w:val="0"/>
            <w:textInput>
              <w:default w:val="XX"/>
              <w:maxLength w:val="2"/>
            </w:textInput>
          </w:ffData>
        </w:fldChar>
      </w:r>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r>
        <w:rPr>
          <w:rFonts w:hint="eastAsia" w:ascii="黑体" w:hAnsi="黑体"/>
        </w:rPr>
        <w:t>实施</w:t>
      </w:r>
    </w:p>
    <w:p>
      <w:pPr>
        <w:rPr>
          <w:rFonts w:ascii="Times New Roman" w:hAnsi="Times New Roman"/>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Times New Roman" w:hAnsi="Times New Roman"/>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Times New Roman" w:hAnsi="Times New Roman"/>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468"/>
        <w:rPr>
          <w:rFonts w:hAnsi="黑体"/>
        </w:rPr>
      </w:pPr>
      <w:r>
        <w:rPr>
          <w:rFonts w:hint="eastAsia" w:hAnsi="黑体"/>
          <w:spacing w:val="320"/>
        </w:rPr>
        <w:t>目</w:t>
      </w:r>
      <w:r>
        <w:rPr>
          <w:rFonts w:hint="eastAsia" w:hAnsi="黑体"/>
        </w:rPr>
        <w:t>次</w:t>
      </w:r>
    </w:p>
    <w:p>
      <w:pPr>
        <w:pStyle w:val="20"/>
        <w:tabs>
          <w:tab w:val="right" w:leader="dot" w:pos="9344"/>
        </w:tabs>
        <w:rPr>
          <w:rFonts w:hAnsi="宋体" w:cstheme="minorBidi"/>
          <w:szCs w:val="22"/>
        </w:rPr>
      </w:pPr>
      <w:r>
        <w:rPr>
          <w:rFonts w:ascii="Times New Roman" w:hAnsi="Times New Roman"/>
        </w:rPr>
        <w:fldChar w:fldCharType="begin"/>
      </w:r>
      <w:r>
        <w:rPr>
          <w:rFonts w:ascii="Times New Roman" w:hAnsi="Times New Roman"/>
        </w:rPr>
        <w:instrText xml:space="preserve"> TOC \o "1-1" \h \t "标准文件_一级条标题,2,标准文件_二级条标题,3,标准文件_附录一级条标题,2,标准文件_附录二级条标题,3," </w:instrText>
      </w:r>
      <w:r>
        <w:rPr>
          <w:rFonts w:ascii="Times New Roman" w:hAnsi="Times New Roman"/>
        </w:rPr>
        <w:fldChar w:fldCharType="separate"/>
      </w:r>
      <w:r>
        <w:fldChar w:fldCharType="begin"/>
      </w:r>
      <w:r>
        <w:instrText xml:space="preserve"> HYPERLINK \l "_Toc66115118" </w:instrText>
      </w:r>
      <w:r>
        <w:fldChar w:fldCharType="separate"/>
      </w:r>
      <w:r>
        <w:rPr>
          <w:rStyle w:val="34"/>
          <w:rFonts w:hint="eastAsia" w:hAnsi="宋体"/>
        </w:rPr>
        <w:t>前言</w:t>
      </w:r>
      <w:r>
        <w:rPr>
          <w:rFonts w:hAnsi="宋体"/>
        </w:rPr>
        <w:tab/>
      </w:r>
      <w:r>
        <w:rPr>
          <w:rFonts w:hAnsi="宋体"/>
        </w:rPr>
        <w:fldChar w:fldCharType="begin"/>
      </w:r>
      <w:r>
        <w:rPr>
          <w:rFonts w:hAnsi="宋体"/>
        </w:rPr>
        <w:instrText xml:space="preserve"> PAGEREF _Toc66115118 \h </w:instrText>
      </w:r>
      <w:r>
        <w:rPr>
          <w:rFonts w:hAnsi="宋体"/>
        </w:rPr>
        <w:fldChar w:fldCharType="separate"/>
      </w:r>
      <w:r>
        <w:rPr>
          <w:rFonts w:hAnsi="宋体"/>
        </w:rPr>
        <w:t>II</w:t>
      </w:r>
      <w:r>
        <w:rPr>
          <w:rFonts w:hAnsi="宋体"/>
        </w:rPr>
        <w:fldChar w:fldCharType="end"/>
      </w:r>
      <w:r>
        <w:rPr>
          <w:rFonts w:hAnsi="宋体"/>
        </w:rPr>
        <w:fldChar w:fldCharType="end"/>
      </w:r>
    </w:p>
    <w:p>
      <w:pPr>
        <w:pStyle w:val="20"/>
        <w:tabs>
          <w:tab w:val="right" w:leader="dot" w:pos="9344"/>
        </w:tabs>
        <w:rPr>
          <w:rFonts w:hAnsi="宋体" w:cstheme="minorBidi"/>
          <w:szCs w:val="22"/>
        </w:rPr>
      </w:pPr>
      <w:r>
        <w:fldChar w:fldCharType="begin"/>
      </w:r>
      <w:r>
        <w:instrText xml:space="preserve"> HYPERLINK \l "_Toc66115119" </w:instrText>
      </w:r>
      <w:r>
        <w:fldChar w:fldCharType="separate"/>
      </w:r>
      <w:r>
        <w:rPr>
          <w:rStyle w:val="34"/>
          <w:rFonts w:hint="eastAsia" w:hAnsi="宋体"/>
        </w:rPr>
        <w:t>引言</w:t>
      </w:r>
      <w:r>
        <w:rPr>
          <w:rFonts w:hAnsi="宋体"/>
        </w:rPr>
        <w:tab/>
      </w:r>
      <w:r>
        <w:rPr>
          <w:rFonts w:hAnsi="宋体"/>
        </w:rPr>
        <w:fldChar w:fldCharType="begin"/>
      </w:r>
      <w:r>
        <w:rPr>
          <w:rFonts w:hAnsi="宋体"/>
        </w:rPr>
        <w:instrText xml:space="preserve"> PAGEREF _Toc66115119 \h </w:instrText>
      </w:r>
      <w:r>
        <w:rPr>
          <w:rFonts w:hAnsi="宋体"/>
        </w:rPr>
        <w:fldChar w:fldCharType="separate"/>
      </w:r>
      <w:r>
        <w:rPr>
          <w:rFonts w:hAnsi="宋体"/>
        </w:rPr>
        <w:t>III</w:t>
      </w:r>
      <w:r>
        <w:rPr>
          <w:rFonts w:hAnsi="宋体"/>
        </w:rPr>
        <w:fldChar w:fldCharType="end"/>
      </w:r>
      <w:r>
        <w:rPr>
          <w:rFonts w:hAnsi="宋体"/>
        </w:rPr>
        <w:fldChar w:fldCharType="end"/>
      </w:r>
    </w:p>
    <w:p>
      <w:pPr>
        <w:pStyle w:val="20"/>
        <w:tabs>
          <w:tab w:val="right" w:leader="dot" w:pos="9344"/>
        </w:tabs>
        <w:rPr>
          <w:rFonts w:hAnsi="宋体" w:cstheme="minorBidi"/>
          <w:szCs w:val="22"/>
        </w:rPr>
      </w:pPr>
      <w:r>
        <w:fldChar w:fldCharType="begin"/>
      </w:r>
      <w:r>
        <w:instrText xml:space="preserve"> HYPERLINK \l "_Toc66115120" </w:instrText>
      </w:r>
      <w:r>
        <w:fldChar w:fldCharType="separate"/>
      </w:r>
      <w:r>
        <w:rPr>
          <w:rStyle w:val="34"/>
          <w:rFonts w:hAnsi="宋体"/>
        </w:rPr>
        <w:t xml:space="preserve">1 </w:t>
      </w:r>
      <w:r>
        <w:rPr>
          <w:rStyle w:val="34"/>
          <w:rFonts w:hint="eastAsia" w:hAnsi="宋体"/>
        </w:rPr>
        <w:t xml:space="preserve"> 范围</w:t>
      </w:r>
      <w:r>
        <w:rPr>
          <w:rFonts w:hAnsi="宋体"/>
        </w:rPr>
        <w:tab/>
      </w:r>
      <w:r>
        <w:rPr>
          <w:rFonts w:hAnsi="宋体"/>
        </w:rPr>
        <w:fldChar w:fldCharType="begin"/>
      </w:r>
      <w:r>
        <w:rPr>
          <w:rFonts w:hAnsi="宋体"/>
        </w:rPr>
        <w:instrText xml:space="preserve"> PAGEREF _Toc66115120 \h </w:instrText>
      </w:r>
      <w:r>
        <w:rPr>
          <w:rFonts w:hAnsi="宋体"/>
        </w:rPr>
        <w:fldChar w:fldCharType="separate"/>
      </w:r>
      <w:r>
        <w:rPr>
          <w:rFonts w:hAnsi="宋体"/>
        </w:rPr>
        <w:t>1</w:t>
      </w:r>
      <w:r>
        <w:rPr>
          <w:rFonts w:hAnsi="宋体"/>
        </w:rPr>
        <w:fldChar w:fldCharType="end"/>
      </w:r>
      <w:r>
        <w:rPr>
          <w:rFonts w:hAnsi="宋体"/>
        </w:rPr>
        <w:fldChar w:fldCharType="end"/>
      </w:r>
    </w:p>
    <w:p>
      <w:pPr>
        <w:pStyle w:val="20"/>
        <w:tabs>
          <w:tab w:val="right" w:leader="dot" w:pos="9344"/>
        </w:tabs>
        <w:rPr>
          <w:rFonts w:hAnsi="宋体" w:cstheme="minorBidi"/>
          <w:szCs w:val="22"/>
        </w:rPr>
      </w:pPr>
      <w:r>
        <w:fldChar w:fldCharType="begin"/>
      </w:r>
      <w:r>
        <w:instrText xml:space="preserve"> HYPERLINK \l "_Toc66115121" </w:instrText>
      </w:r>
      <w:r>
        <w:fldChar w:fldCharType="separate"/>
      </w:r>
      <w:r>
        <w:rPr>
          <w:rStyle w:val="34"/>
          <w:rFonts w:hAnsi="宋体"/>
        </w:rPr>
        <w:t xml:space="preserve">2 </w:t>
      </w:r>
      <w:r>
        <w:rPr>
          <w:rStyle w:val="34"/>
          <w:rFonts w:hint="eastAsia" w:hAnsi="宋体"/>
        </w:rPr>
        <w:t xml:space="preserve"> 规范性引用文件</w:t>
      </w:r>
      <w:r>
        <w:rPr>
          <w:rFonts w:hAnsi="宋体"/>
        </w:rPr>
        <w:tab/>
      </w:r>
      <w:r>
        <w:rPr>
          <w:rFonts w:hAnsi="宋体"/>
        </w:rPr>
        <w:fldChar w:fldCharType="begin"/>
      </w:r>
      <w:r>
        <w:rPr>
          <w:rFonts w:hAnsi="宋体"/>
        </w:rPr>
        <w:instrText xml:space="preserve"> PAGEREF _Toc66115121 \h </w:instrText>
      </w:r>
      <w:r>
        <w:rPr>
          <w:rFonts w:hAnsi="宋体"/>
        </w:rPr>
        <w:fldChar w:fldCharType="separate"/>
      </w:r>
      <w:r>
        <w:rPr>
          <w:rFonts w:hAnsi="宋体"/>
        </w:rPr>
        <w:t>1</w:t>
      </w:r>
      <w:r>
        <w:rPr>
          <w:rFonts w:hAnsi="宋体"/>
        </w:rPr>
        <w:fldChar w:fldCharType="end"/>
      </w:r>
      <w:r>
        <w:rPr>
          <w:rFonts w:hAnsi="宋体"/>
        </w:rPr>
        <w:fldChar w:fldCharType="end"/>
      </w:r>
    </w:p>
    <w:p>
      <w:pPr>
        <w:pStyle w:val="20"/>
        <w:tabs>
          <w:tab w:val="right" w:leader="dot" w:pos="9344"/>
        </w:tabs>
        <w:rPr>
          <w:rFonts w:hAnsi="宋体" w:cstheme="minorBidi"/>
          <w:szCs w:val="22"/>
        </w:rPr>
      </w:pPr>
      <w:r>
        <w:fldChar w:fldCharType="begin"/>
      </w:r>
      <w:r>
        <w:instrText xml:space="preserve"> HYPERLINK \l "_Toc66115122" </w:instrText>
      </w:r>
      <w:r>
        <w:fldChar w:fldCharType="separate"/>
      </w:r>
      <w:r>
        <w:rPr>
          <w:rStyle w:val="34"/>
          <w:rFonts w:hAnsi="宋体"/>
        </w:rPr>
        <w:t xml:space="preserve">3 </w:t>
      </w:r>
      <w:r>
        <w:rPr>
          <w:rStyle w:val="34"/>
          <w:rFonts w:hint="eastAsia" w:hAnsi="宋体"/>
        </w:rPr>
        <w:t xml:space="preserve"> 术语和定义</w:t>
      </w:r>
      <w:r>
        <w:rPr>
          <w:rFonts w:hAnsi="宋体"/>
        </w:rPr>
        <w:tab/>
      </w:r>
      <w:r>
        <w:rPr>
          <w:rFonts w:hAnsi="宋体"/>
        </w:rPr>
        <w:fldChar w:fldCharType="begin"/>
      </w:r>
      <w:r>
        <w:rPr>
          <w:rFonts w:hAnsi="宋体"/>
        </w:rPr>
        <w:instrText xml:space="preserve"> PAGEREF _Toc66115122 \h </w:instrText>
      </w:r>
      <w:r>
        <w:rPr>
          <w:rFonts w:hAnsi="宋体"/>
        </w:rPr>
        <w:fldChar w:fldCharType="separate"/>
      </w:r>
      <w:r>
        <w:rPr>
          <w:rFonts w:hAnsi="宋体"/>
        </w:rPr>
        <w:t>1</w:t>
      </w:r>
      <w:r>
        <w:rPr>
          <w:rFonts w:hAnsi="宋体"/>
        </w:rPr>
        <w:fldChar w:fldCharType="end"/>
      </w:r>
      <w:r>
        <w:rPr>
          <w:rFonts w:hAnsi="宋体"/>
        </w:rPr>
        <w:fldChar w:fldCharType="end"/>
      </w:r>
    </w:p>
    <w:p>
      <w:pPr>
        <w:pStyle w:val="20"/>
        <w:tabs>
          <w:tab w:val="right" w:leader="dot" w:pos="9344"/>
        </w:tabs>
        <w:rPr>
          <w:rFonts w:hAnsi="宋体" w:cstheme="minorBidi"/>
          <w:szCs w:val="22"/>
        </w:rPr>
      </w:pPr>
      <w:r>
        <w:fldChar w:fldCharType="begin"/>
      </w:r>
      <w:r>
        <w:instrText xml:space="preserve"> HYPERLINK \l "_Toc66115123" </w:instrText>
      </w:r>
      <w:r>
        <w:fldChar w:fldCharType="separate"/>
      </w:r>
      <w:r>
        <w:rPr>
          <w:rStyle w:val="34"/>
          <w:rFonts w:hAnsi="宋体"/>
        </w:rPr>
        <w:t xml:space="preserve">4 </w:t>
      </w:r>
      <w:r>
        <w:rPr>
          <w:rStyle w:val="34"/>
          <w:rFonts w:hint="eastAsia" w:hAnsi="宋体"/>
        </w:rPr>
        <w:t xml:space="preserve"> 破损等级的划分</w:t>
      </w:r>
      <w:r>
        <w:rPr>
          <w:rFonts w:hAnsi="宋体"/>
        </w:rPr>
        <w:tab/>
      </w:r>
      <w:r>
        <w:rPr>
          <w:rFonts w:hAnsi="宋体"/>
        </w:rPr>
        <w:fldChar w:fldCharType="begin"/>
      </w:r>
      <w:r>
        <w:rPr>
          <w:rFonts w:hAnsi="宋体"/>
        </w:rPr>
        <w:instrText xml:space="preserve"> PAGEREF _Toc66115123 \h </w:instrText>
      </w:r>
      <w:r>
        <w:rPr>
          <w:rFonts w:hAnsi="宋体"/>
        </w:rPr>
        <w:fldChar w:fldCharType="separate"/>
      </w:r>
      <w:r>
        <w:rPr>
          <w:rFonts w:hAnsi="宋体"/>
        </w:rPr>
        <w:t>2</w:t>
      </w:r>
      <w:r>
        <w:rPr>
          <w:rFonts w:hAnsi="宋体"/>
        </w:rPr>
        <w:fldChar w:fldCharType="end"/>
      </w:r>
      <w:r>
        <w:rPr>
          <w:rFonts w:hAnsi="宋体"/>
        </w:rPr>
        <w:fldChar w:fldCharType="end"/>
      </w:r>
    </w:p>
    <w:p>
      <w:pPr>
        <w:pStyle w:val="25"/>
        <w:rPr>
          <w:rFonts w:hAnsi="宋体" w:cstheme="minorBidi"/>
          <w:szCs w:val="22"/>
        </w:rPr>
      </w:pPr>
      <w:r>
        <w:fldChar w:fldCharType="begin"/>
      </w:r>
      <w:r>
        <w:instrText xml:space="preserve"> HYPERLINK \l "_Toc66115124" </w:instrText>
      </w:r>
      <w:r>
        <w:fldChar w:fldCharType="separate"/>
      </w:r>
      <w:r>
        <w:rPr>
          <w:rStyle w:val="34"/>
          <w:rFonts w:hAnsi="宋体"/>
          <w14:scene3d w14:prst="orthographicFront">
            <w14:lightRig w14:rig="threePt" w14:dir="t">
              <w14:rot w14:lat="0" w14:lon="0" w14:rev="0"/>
            </w14:lightRig>
          </w14:scene3d>
        </w:rPr>
        <w:t xml:space="preserve">4.1 </w:t>
      </w:r>
      <w:r>
        <w:rPr>
          <w:rStyle w:val="34"/>
          <w:rFonts w:hint="eastAsia" w:hAnsi="宋体"/>
        </w:rPr>
        <w:t xml:space="preserve"> 特残破损</w:t>
      </w:r>
      <w:r>
        <w:rPr>
          <w:rFonts w:hAnsi="宋体"/>
        </w:rPr>
        <w:tab/>
      </w:r>
      <w:r>
        <w:rPr>
          <w:rFonts w:hAnsi="宋体"/>
        </w:rPr>
        <w:fldChar w:fldCharType="begin"/>
      </w:r>
      <w:r>
        <w:rPr>
          <w:rFonts w:hAnsi="宋体"/>
        </w:rPr>
        <w:instrText xml:space="preserve"> PAGEREF _Toc66115124 \h </w:instrText>
      </w:r>
      <w:r>
        <w:rPr>
          <w:rFonts w:hAnsi="宋体"/>
        </w:rPr>
        <w:fldChar w:fldCharType="separate"/>
      </w:r>
      <w:r>
        <w:rPr>
          <w:rFonts w:hAnsi="宋体"/>
        </w:rPr>
        <w:t>2</w:t>
      </w:r>
      <w:r>
        <w:rPr>
          <w:rFonts w:hAnsi="宋体"/>
        </w:rPr>
        <w:fldChar w:fldCharType="end"/>
      </w:r>
      <w:r>
        <w:rPr>
          <w:rFonts w:hAnsi="宋体"/>
        </w:rPr>
        <w:fldChar w:fldCharType="end"/>
      </w:r>
    </w:p>
    <w:p>
      <w:pPr>
        <w:pStyle w:val="25"/>
        <w:rPr>
          <w:rFonts w:hAnsi="宋体" w:cstheme="minorBidi"/>
          <w:szCs w:val="22"/>
        </w:rPr>
      </w:pPr>
      <w:r>
        <w:fldChar w:fldCharType="begin"/>
      </w:r>
      <w:r>
        <w:instrText xml:space="preserve"> HYPERLINK \l "_Toc66115125" </w:instrText>
      </w:r>
      <w:r>
        <w:fldChar w:fldCharType="separate"/>
      </w:r>
      <w:r>
        <w:rPr>
          <w:rStyle w:val="34"/>
          <w:rFonts w:hAnsi="宋体"/>
          <w14:scene3d w14:prst="orthographicFront">
            <w14:lightRig w14:rig="threePt" w14:dir="t">
              <w14:rot w14:lat="0" w14:lon="0" w14:rev="0"/>
            </w14:lightRig>
          </w14:scene3d>
        </w:rPr>
        <w:t xml:space="preserve">4.2 </w:t>
      </w:r>
      <w:r>
        <w:rPr>
          <w:rStyle w:val="34"/>
          <w:rFonts w:hint="eastAsia" w:hAnsi="宋体"/>
        </w:rPr>
        <w:t xml:space="preserve"> 严重破损</w:t>
      </w:r>
      <w:r>
        <w:rPr>
          <w:rFonts w:hAnsi="宋体"/>
        </w:rPr>
        <w:tab/>
      </w:r>
      <w:r>
        <w:rPr>
          <w:rFonts w:hAnsi="宋体"/>
        </w:rPr>
        <w:fldChar w:fldCharType="begin"/>
      </w:r>
      <w:r>
        <w:rPr>
          <w:rFonts w:hAnsi="宋体"/>
        </w:rPr>
        <w:instrText xml:space="preserve"> PAGEREF _Toc66115125 \h </w:instrText>
      </w:r>
      <w:r>
        <w:rPr>
          <w:rFonts w:hAnsi="宋体"/>
        </w:rPr>
        <w:fldChar w:fldCharType="separate"/>
      </w:r>
      <w:r>
        <w:rPr>
          <w:rFonts w:hAnsi="宋体"/>
        </w:rPr>
        <w:t>2</w:t>
      </w:r>
      <w:r>
        <w:rPr>
          <w:rFonts w:hAnsi="宋体"/>
        </w:rPr>
        <w:fldChar w:fldCharType="end"/>
      </w:r>
      <w:r>
        <w:rPr>
          <w:rFonts w:hAnsi="宋体"/>
        </w:rPr>
        <w:fldChar w:fldCharType="end"/>
      </w:r>
    </w:p>
    <w:p>
      <w:pPr>
        <w:pStyle w:val="25"/>
        <w:rPr>
          <w:rFonts w:hAnsi="宋体" w:cstheme="minorBidi"/>
          <w:szCs w:val="22"/>
        </w:rPr>
      </w:pPr>
      <w:r>
        <w:fldChar w:fldCharType="begin"/>
      </w:r>
      <w:r>
        <w:instrText xml:space="preserve"> HYPERLINK \l "_Toc66115126" </w:instrText>
      </w:r>
      <w:r>
        <w:fldChar w:fldCharType="separate"/>
      </w:r>
      <w:r>
        <w:rPr>
          <w:rStyle w:val="34"/>
          <w:rFonts w:hAnsi="宋体"/>
          <w14:scene3d w14:prst="orthographicFront">
            <w14:lightRig w14:rig="threePt" w14:dir="t">
              <w14:rot w14:lat="0" w14:lon="0" w14:rev="0"/>
            </w14:lightRig>
          </w14:scene3d>
        </w:rPr>
        <w:t xml:space="preserve">4.3 </w:t>
      </w:r>
      <w:r>
        <w:rPr>
          <w:rStyle w:val="34"/>
          <w:rFonts w:hint="eastAsia" w:hAnsi="宋体"/>
        </w:rPr>
        <w:t xml:space="preserve"> 中度破损</w:t>
      </w:r>
      <w:r>
        <w:rPr>
          <w:rFonts w:hAnsi="宋体"/>
        </w:rPr>
        <w:tab/>
      </w:r>
      <w:r>
        <w:rPr>
          <w:rFonts w:hAnsi="宋体"/>
        </w:rPr>
        <w:fldChar w:fldCharType="begin"/>
      </w:r>
      <w:r>
        <w:rPr>
          <w:rFonts w:hAnsi="宋体"/>
        </w:rPr>
        <w:instrText xml:space="preserve"> PAGEREF _Toc66115126 \h </w:instrText>
      </w:r>
      <w:r>
        <w:rPr>
          <w:rFonts w:hAnsi="宋体"/>
        </w:rPr>
        <w:fldChar w:fldCharType="separate"/>
      </w:r>
      <w:r>
        <w:rPr>
          <w:rFonts w:hAnsi="宋体"/>
        </w:rPr>
        <w:t>3</w:t>
      </w:r>
      <w:r>
        <w:rPr>
          <w:rFonts w:hAnsi="宋体"/>
        </w:rPr>
        <w:fldChar w:fldCharType="end"/>
      </w:r>
      <w:r>
        <w:rPr>
          <w:rFonts w:hAnsi="宋体"/>
        </w:rPr>
        <w:fldChar w:fldCharType="end"/>
      </w:r>
    </w:p>
    <w:p>
      <w:pPr>
        <w:pStyle w:val="25"/>
        <w:rPr>
          <w:rFonts w:hAnsi="宋体" w:cstheme="minorBidi"/>
          <w:szCs w:val="22"/>
        </w:rPr>
      </w:pPr>
      <w:r>
        <w:fldChar w:fldCharType="begin"/>
      </w:r>
      <w:r>
        <w:instrText xml:space="preserve"> HYPERLINK \l "_Toc66115127" </w:instrText>
      </w:r>
      <w:r>
        <w:fldChar w:fldCharType="separate"/>
      </w:r>
      <w:r>
        <w:rPr>
          <w:rStyle w:val="34"/>
          <w:rFonts w:hAnsi="宋体"/>
          <w14:scene3d w14:prst="orthographicFront">
            <w14:lightRig w14:rig="threePt" w14:dir="t">
              <w14:rot w14:lat="0" w14:lon="0" w14:rev="0"/>
            </w14:lightRig>
          </w14:scene3d>
        </w:rPr>
        <w:t xml:space="preserve">4.4 </w:t>
      </w:r>
      <w:r>
        <w:rPr>
          <w:rStyle w:val="34"/>
          <w:rFonts w:hint="eastAsia" w:hAnsi="宋体"/>
        </w:rPr>
        <w:t xml:space="preserve"> 轻度破损</w:t>
      </w:r>
      <w:r>
        <w:rPr>
          <w:rFonts w:hAnsi="宋体"/>
        </w:rPr>
        <w:tab/>
      </w:r>
      <w:r>
        <w:rPr>
          <w:rFonts w:hAnsi="宋体"/>
        </w:rPr>
        <w:fldChar w:fldCharType="begin"/>
      </w:r>
      <w:r>
        <w:rPr>
          <w:rFonts w:hAnsi="宋体"/>
        </w:rPr>
        <w:instrText xml:space="preserve"> PAGEREF _Toc66115127 \h </w:instrText>
      </w:r>
      <w:r>
        <w:rPr>
          <w:rFonts w:hAnsi="宋体"/>
        </w:rPr>
        <w:fldChar w:fldCharType="separate"/>
      </w:r>
      <w:r>
        <w:rPr>
          <w:rFonts w:hAnsi="宋体"/>
        </w:rPr>
        <w:t>3</w:t>
      </w:r>
      <w:r>
        <w:rPr>
          <w:rFonts w:hAnsi="宋体"/>
        </w:rPr>
        <w:fldChar w:fldCharType="end"/>
      </w:r>
      <w:r>
        <w:rPr>
          <w:rFonts w:hAnsi="宋体"/>
        </w:rPr>
        <w:fldChar w:fldCharType="end"/>
      </w:r>
    </w:p>
    <w:p>
      <w:pPr>
        <w:pStyle w:val="20"/>
        <w:tabs>
          <w:tab w:val="right" w:leader="dot" w:pos="9344"/>
        </w:tabs>
        <w:rPr>
          <w:rFonts w:hAnsi="宋体" w:cstheme="minorBidi"/>
          <w:szCs w:val="22"/>
        </w:rPr>
      </w:pPr>
      <w:r>
        <w:fldChar w:fldCharType="begin"/>
      </w:r>
      <w:r>
        <w:instrText xml:space="preserve"> HYPERLINK \l "_Toc66115128" </w:instrText>
      </w:r>
      <w:r>
        <w:fldChar w:fldCharType="separate"/>
      </w:r>
      <w:r>
        <w:rPr>
          <w:rStyle w:val="34"/>
          <w:rFonts w:hint="eastAsia" w:hAnsi="宋体"/>
        </w:rPr>
        <w:t>参考文献</w:t>
      </w:r>
      <w:r>
        <w:rPr>
          <w:rFonts w:hAnsi="宋体"/>
        </w:rPr>
        <w:tab/>
      </w:r>
      <w:r>
        <w:rPr>
          <w:rFonts w:hAnsi="宋体"/>
        </w:rPr>
        <w:fldChar w:fldCharType="begin"/>
      </w:r>
      <w:r>
        <w:rPr>
          <w:rFonts w:hAnsi="宋体"/>
        </w:rPr>
        <w:instrText xml:space="preserve"> PAGEREF _Toc66115128 \h </w:instrText>
      </w:r>
      <w:r>
        <w:rPr>
          <w:rFonts w:hAnsi="宋体"/>
        </w:rPr>
        <w:fldChar w:fldCharType="separate"/>
      </w:r>
      <w:r>
        <w:rPr>
          <w:rFonts w:hAnsi="宋体"/>
        </w:rPr>
        <w:t>5</w:t>
      </w:r>
      <w:r>
        <w:rPr>
          <w:rFonts w:hAnsi="宋体"/>
        </w:rPr>
        <w:fldChar w:fldCharType="end"/>
      </w:r>
      <w:r>
        <w:rPr>
          <w:rFonts w:hAnsi="宋体"/>
        </w:rPr>
        <w:fldChar w:fldCharType="end"/>
      </w:r>
    </w:p>
    <w:p>
      <w:pPr>
        <w:pStyle w:val="94"/>
        <w:spacing w:after="468"/>
        <w:rPr>
          <w:rFonts w:ascii="Times New Roman" w:hAnsi="Times New Roman" w:eastAsia="宋体"/>
        </w:rPr>
        <w:sectPr>
          <w:headerReference r:id="rId9" w:type="default"/>
          <w:footerReference r:id="rId11" w:type="default"/>
          <w:headerReference r:id="rId10" w:type="even"/>
          <w:pgSz w:w="11906" w:h="16838"/>
          <w:pgMar w:top="567" w:right="1134" w:bottom="1134" w:left="1134" w:header="1418" w:footer="1134" w:gutter="284"/>
          <w:pgNumType w:fmt="upperRoman" w:start="1"/>
          <w:cols w:space="425" w:num="1"/>
          <w:formProt w:val="0"/>
          <w:docGrid w:type="lines" w:linePitch="312" w:charSpace="0"/>
        </w:sectPr>
      </w:pPr>
      <w:r>
        <w:rPr>
          <w:rFonts w:ascii="Times New Roman" w:hAnsi="Times New Roman" w:eastAsia="宋体"/>
        </w:rPr>
        <w:fldChar w:fldCharType="end"/>
      </w:r>
    </w:p>
    <w:p>
      <w:pPr>
        <w:pStyle w:val="92"/>
        <w:spacing w:after="468"/>
        <w:rPr>
          <w:rFonts w:hAnsi="黑体"/>
        </w:rPr>
      </w:pPr>
      <w:bookmarkStart w:id="1" w:name="_Toc66115118"/>
      <w:r>
        <w:rPr>
          <w:rFonts w:hAnsi="黑体"/>
          <w:spacing w:val="320"/>
        </w:rPr>
        <w:t>前</w:t>
      </w:r>
      <w:r>
        <w:rPr>
          <w:rFonts w:hAnsi="黑体"/>
        </w:rPr>
        <w:t>言</w:t>
      </w:r>
      <w:bookmarkEnd w:id="1"/>
    </w:p>
    <w:p>
      <w:pPr>
        <w:pStyle w:val="59"/>
        <w:ind w:firstLine="420"/>
        <w:rPr>
          <w:rFonts w:hAnsi="宋体"/>
        </w:rPr>
      </w:pPr>
      <w:r>
        <w:rPr>
          <w:rFonts w:hint="eastAsia" w:hAnsi="宋体"/>
        </w:rPr>
        <w:t>本文件按照</w:t>
      </w:r>
      <w:r>
        <w:rPr>
          <w:rFonts w:hAnsi="宋体"/>
        </w:rPr>
        <w:t>GB/T 1.1—2020</w:t>
      </w:r>
      <w:r>
        <w:rPr>
          <w:rFonts w:hint="eastAsia" w:hAnsi="宋体"/>
        </w:rPr>
        <w:t>《标准化工作导则 第</w:t>
      </w:r>
      <w:r>
        <w:rPr>
          <w:rFonts w:hAnsi="宋体"/>
        </w:rPr>
        <w:t>1</w:t>
      </w:r>
      <w:r>
        <w:rPr>
          <w:rFonts w:hint="eastAsia" w:hAnsi="宋体"/>
        </w:rPr>
        <w:t>部分：标准化文件的结构和起草规则》的规定起草。</w:t>
      </w:r>
    </w:p>
    <w:p>
      <w:pPr>
        <w:pStyle w:val="59"/>
        <w:ind w:firstLine="420"/>
        <w:rPr>
          <w:rFonts w:hAnsi="宋体"/>
        </w:rPr>
      </w:pPr>
      <w:r>
        <w:rPr>
          <w:rFonts w:hint="eastAsia" w:hAnsi="宋体"/>
        </w:rPr>
        <w:t>G</w:t>
      </w:r>
      <w:r>
        <w:rPr>
          <w:rFonts w:hAnsi="宋体"/>
        </w:rPr>
        <w:t xml:space="preserve">B/T XXXXX </w:t>
      </w:r>
      <w:r>
        <w:rPr>
          <w:rFonts w:hint="eastAsia" w:hAnsi="宋体"/>
        </w:rPr>
        <w:t>《纸质档案抢救与修复规范》包括如下部分：</w:t>
      </w:r>
    </w:p>
    <w:p>
      <w:pPr>
        <w:pStyle w:val="59"/>
        <w:ind w:firstLine="420"/>
        <w:rPr>
          <w:rFonts w:hAnsi="宋体"/>
        </w:rPr>
      </w:pPr>
      <w:r>
        <w:rPr>
          <w:rFonts w:hint="eastAsia" w:hAnsi="宋体"/>
        </w:rPr>
        <w:t>——第</w:t>
      </w:r>
      <w:r>
        <w:rPr>
          <w:rFonts w:hAnsi="宋体"/>
        </w:rPr>
        <w:t>1</w:t>
      </w:r>
      <w:r>
        <w:rPr>
          <w:rFonts w:hint="eastAsia" w:hAnsi="宋体"/>
        </w:rPr>
        <w:t>部分：破损等级的划分；</w:t>
      </w:r>
    </w:p>
    <w:p>
      <w:pPr>
        <w:pStyle w:val="59"/>
        <w:ind w:firstLine="420"/>
        <w:rPr>
          <w:rFonts w:hAnsi="宋体"/>
        </w:rPr>
      </w:pPr>
      <w:r>
        <w:rPr>
          <w:rFonts w:hint="eastAsia" w:hAnsi="宋体"/>
        </w:rPr>
        <w:t>——第2部分：档案保存状况的调查方法；</w:t>
      </w:r>
    </w:p>
    <w:p>
      <w:pPr>
        <w:pStyle w:val="59"/>
        <w:ind w:firstLine="420"/>
        <w:rPr>
          <w:rFonts w:hAnsi="宋体"/>
        </w:rPr>
      </w:pPr>
      <w:r>
        <w:rPr>
          <w:rFonts w:hint="eastAsia" w:hAnsi="宋体"/>
        </w:rPr>
        <w:t>——第3部分：修复质量要求；</w:t>
      </w:r>
    </w:p>
    <w:p>
      <w:pPr>
        <w:pStyle w:val="59"/>
        <w:ind w:firstLine="420"/>
        <w:rPr>
          <w:rFonts w:hAnsi="宋体"/>
        </w:rPr>
      </w:pPr>
      <w:r>
        <w:rPr>
          <w:rFonts w:hint="eastAsia" w:hAnsi="宋体"/>
        </w:rPr>
        <w:t>——第</w:t>
      </w:r>
      <w:r>
        <w:rPr>
          <w:rFonts w:hAnsi="宋体"/>
        </w:rPr>
        <w:t>4</w:t>
      </w:r>
      <w:r>
        <w:rPr>
          <w:rFonts w:hint="eastAsia" w:hAnsi="宋体"/>
        </w:rPr>
        <w:t>部分：修复操作指南。</w:t>
      </w:r>
    </w:p>
    <w:p>
      <w:pPr>
        <w:pStyle w:val="13"/>
        <w:ind w:firstLine="420" w:firstLineChars="200"/>
        <w:rPr>
          <w:rFonts w:ascii="宋体" w:hAnsi="宋体" w:cs="宋体"/>
        </w:rPr>
      </w:pPr>
      <w:r>
        <w:rPr>
          <w:rFonts w:hint="eastAsia" w:ascii="宋体" w:hAnsi="宋体" w:cs="宋体"/>
        </w:rPr>
        <w:t>本部分是GB/T</w:t>
      </w:r>
      <w:r>
        <w:rPr>
          <w:rFonts w:ascii="宋体" w:hAnsi="宋体" w:cs="宋体"/>
        </w:rPr>
        <w:t xml:space="preserve"> </w:t>
      </w:r>
      <w:r>
        <w:rPr>
          <w:rFonts w:ascii="宋体" w:hAnsi="宋体"/>
        </w:rPr>
        <w:t>XXXXX</w:t>
      </w:r>
      <w:r>
        <w:rPr>
          <w:rFonts w:hint="eastAsia" w:ascii="宋体" w:hAnsi="宋体" w:cs="宋体"/>
        </w:rPr>
        <w:t>的第1部分, 编号为GB/T</w:t>
      </w:r>
      <w:r>
        <w:rPr>
          <w:rFonts w:ascii="宋体" w:hAnsi="宋体"/>
        </w:rPr>
        <w:t xml:space="preserve"> XXXXX.1</w:t>
      </w:r>
      <w:r>
        <w:rPr>
          <w:rFonts w:hint="eastAsia" w:ascii="宋体" w:hAnsi="宋体" w:cs="宋体"/>
        </w:rPr>
        <w:t>。</w:t>
      </w:r>
    </w:p>
    <w:p>
      <w:pPr>
        <w:pStyle w:val="59"/>
        <w:ind w:firstLine="420"/>
        <w:rPr>
          <w:rFonts w:hAnsi="宋体"/>
        </w:rPr>
      </w:pPr>
    </w:p>
    <w:p>
      <w:pPr>
        <w:pStyle w:val="59"/>
        <w:ind w:firstLine="420"/>
        <w:rPr>
          <w:rFonts w:hAnsi="宋体"/>
        </w:rPr>
      </w:pPr>
      <w:r>
        <w:rPr>
          <w:rFonts w:hint="eastAsia" w:hAnsi="宋体"/>
        </w:rPr>
        <w:t>本文件由国家档案局提出并归口。</w:t>
      </w:r>
    </w:p>
    <w:p>
      <w:pPr>
        <w:pStyle w:val="59"/>
        <w:ind w:firstLine="420"/>
        <w:rPr>
          <w:rFonts w:hAnsi="宋体"/>
        </w:rPr>
      </w:pPr>
      <w:r>
        <w:rPr>
          <w:rFonts w:hint="eastAsia" w:hAnsi="宋体"/>
        </w:rPr>
        <w:t>本文件起草单位：</w:t>
      </w:r>
      <w:r>
        <w:rPr>
          <w:rFonts w:ascii="Times New Roman"/>
        </w:rPr>
        <w:t>中国人民大学档案学院、</w:t>
      </w:r>
      <w:r>
        <w:rPr>
          <w:rFonts w:hint="eastAsia" w:ascii="Times New Roman"/>
        </w:rPr>
        <w:t>中央档案馆档案资料保护部</w:t>
      </w:r>
      <w:r>
        <w:rPr>
          <w:rFonts w:hint="eastAsia" w:hAnsi="宋体"/>
        </w:rPr>
        <w:t>。</w:t>
      </w:r>
    </w:p>
    <w:p>
      <w:pPr>
        <w:pStyle w:val="59"/>
        <w:ind w:firstLine="420"/>
        <w:rPr>
          <w:rFonts w:hAnsi="宋体"/>
        </w:rPr>
      </w:pPr>
      <w:r>
        <w:rPr>
          <w:rFonts w:hint="eastAsia" w:hAnsi="宋体"/>
        </w:rPr>
        <w:t>本文件主要起草人：XXX、XXX、XXX、XXX。</w:t>
      </w:r>
    </w:p>
    <w:p>
      <w:pPr>
        <w:pStyle w:val="59"/>
        <w:ind w:firstLine="420"/>
        <w:rPr>
          <w:rFonts w:ascii="Times New Roman"/>
        </w:rPr>
      </w:pPr>
    </w:p>
    <w:p>
      <w:pPr>
        <w:pStyle w:val="59"/>
        <w:ind w:firstLine="0" w:firstLineChars="0"/>
        <w:rPr>
          <w:rFonts w:ascii="Times New Roman"/>
        </w:rPr>
        <w:sectPr>
          <w:pgSz w:w="11906" w:h="16838"/>
          <w:pgMar w:top="567" w:right="1134" w:bottom="1134" w:left="1134" w:header="1418" w:footer="1134" w:gutter="284"/>
          <w:pgNumType w:fmt="upperRoman"/>
          <w:cols w:space="425" w:num="1"/>
          <w:formProt w:val="0"/>
          <w:docGrid w:type="lines" w:linePitch="312" w:charSpace="0"/>
        </w:sectPr>
      </w:pPr>
    </w:p>
    <w:p>
      <w:pPr>
        <w:pStyle w:val="92"/>
        <w:spacing w:after="468"/>
        <w:rPr>
          <w:rFonts w:hAnsi="黑体"/>
          <w:kern w:val="2"/>
          <w:szCs w:val="32"/>
        </w:rPr>
      </w:pPr>
      <w:bookmarkStart w:id="2" w:name="_Toc66115119"/>
      <w:r>
        <w:rPr>
          <w:rFonts w:hAnsi="黑体"/>
          <w:kern w:val="2"/>
          <w:szCs w:val="32"/>
        </w:rPr>
        <w:t>引</w:t>
      </w:r>
      <w:r>
        <w:rPr>
          <w:rFonts w:hint="eastAsia" w:hAnsi="黑体"/>
          <w:kern w:val="2"/>
          <w:szCs w:val="32"/>
        </w:rPr>
        <w:t xml:space="preserve"> </w:t>
      </w:r>
      <w:r>
        <w:rPr>
          <w:rFonts w:hAnsi="黑体"/>
          <w:kern w:val="2"/>
          <w:szCs w:val="32"/>
        </w:rPr>
        <w:t xml:space="preserve">  言</w:t>
      </w:r>
      <w:bookmarkEnd w:id="2"/>
    </w:p>
    <w:p>
      <w:pPr>
        <w:pStyle w:val="59"/>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纸质档案在保存和利用中会出现各种各样的破损情况。对破损纸质档案进行分类并定级，能够为制定修复保护计划提供参考数据，对科学保护档案，集中力量抢救、修复破损或濒危档案具有重要意义。</w:t>
      </w:r>
    </w:p>
    <w:p>
      <w:pPr>
        <w:pStyle w:val="59"/>
        <w:ind w:firstLine="420"/>
        <w:rPr>
          <w:rFonts w:ascii="Times New Roman"/>
        </w:rPr>
      </w:pPr>
    </w:p>
    <w:p>
      <w:pPr>
        <w:pStyle w:val="59"/>
        <w:ind w:firstLine="420"/>
        <w:rPr>
          <w:rFonts w:ascii="Times New Roman"/>
        </w:rPr>
        <w:sectPr>
          <w:pgSz w:w="11906" w:h="16838"/>
          <w:pgMar w:top="567" w:right="1134" w:bottom="1134" w:left="1134" w:header="1418" w:footer="1134" w:gutter="284"/>
          <w:pgNumType w:fmt="upperRoman"/>
          <w:cols w:space="425" w:num="1"/>
          <w:formProt w:val="0"/>
          <w:docGrid w:type="lines" w:linePitch="312" w:charSpace="0"/>
        </w:sectPr>
      </w:pPr>
    </w:p>
    <w:p>
      <w:pPr>
        <w:spacing w:line="20" w:lineRule="exact"/>
        <w:jc w:val="center"/>
        <w:rPr>
          <w:rFonts w:ascii="Times New Roman" w:hAnsi="Times New Roman"/>
          <w:sz w:val="32"/>
          <w:szCs w:val="32"/>
        </w:rPr>
      </w:pPr>
    </w:p>
    <w:p>
      <w:pPr>
        <w:spacing w:line="20" w:lineRule="exact"/>
        <w:jc w:val="center"/>
        <w:rPr>
          <w:rFonts w:ascii="Times New Roman" w:hAnsi="Times New Roman"/>
          <w:sz w:val="32"/>
          <w:szCs w:val="32"/>
        </w:rPr>
      </w:pPr>
    </w:p>
    <w:sdt>
      <w:sdtPr>
        <w:rPr>
          <w:rFonts w:ascii="Times New Roman" w:hAnsi="Times New Roman" w:eastAsia="宋体"/>
        </w:rPr>
        <w:tag w:val="NEW_STAND_NAME"/>
        <w:id w:val="595910757"/>
        <w:lock w:val="sdtLocked"/>
        <w:placeholder>
          <w:docPart w:val="11D52A7D771149DC9F4C76A093B8F51D"/>
        </w:placeholder>
      </w:sdtPr>
      <w:sdtEndPr>
        <w:rPr>
          <w:rFonts w:ascii="黑体" w:hAnsi="黑体" w:eastAsia="黑体"/>
        </w:rPr>
      </w:sdtEndPr>
      <w:sdtContent>
        <w:p>
          <w:pPr>
            <w:pStyle w:val="180"/>
            <w:spacing w:before="567" w:beforeLines="182" w:after="3" w:afterLines="1"/>
          </w:pPr>
          <w:r>
            <w:rPr>
              <w:rFonts w:hint="eastAsia"/>
            </w:rPr>
            <w:t>纸质档案抢救与修复规范</w:t>
          </w:r>
        </w:p>
        <w:p>
          <w:pPr>
            <w:pStyle w:val="180"/>
            <w:spacing w:before="3" w:beforeLines="1" w:after="680"/>
          </w:pPr>
          <w:r>
            <w:rPr>
              <w:rFonts w:hint="eastAsia"/>
            </w:rPr>
            <w:t>第</w:t>
          </w:r>
          <w:r>
            <w:t>1部分：破损等级的划分</w:t>
          </w:r>
        </w:p>
      </w:sdtContent>
    </w:sdt>
    <w:p>
      <w:pPr>
        <w:pStyle w:val="107"/>
        <w:spacing w:before="312" w:after="312"/>
        <w:rPr>
          <w:rFonts w:hAnsi="黑体"/>
        </w:rPr>
      </w:pPr>
      <w:bookmarkStart w:id="3" w:name="_Toc26986771"/>
      <w:bookmarkStart w:id="4" w:name="_Toc26718930"/>
      <w:bookmarkStart w:id="5" w:name="_Toc17233325"/>
      <w:bookmarkStart w:id="6" w:name="_Toc26648465"/>
      <w:bookmarkStart w:id="7" w:name="_Toc66115120"/>
      <w:bookmarkStart w:id="8" w:name="_Toc17233333"/>
      <w:bookmarkStart w:id="9" w:name="_Toc24884211"/>
      <w:bookmarkStart w:id="10" w:name="_Toc26986530"/>
      <w:bookmarkStart w:id="11" w:name="_Toc24884218"/>
      <w:r>
        <w:rPr>
          <w:rFonts w:hint="eastAsia" w:hAnsi="黑体"/>
        </w:rPr>
        <w:t>范围</w:t>
      </w:r>
      <w:bookmarkEnd w:id="3"/>
      <w:bookmarkEnd w:id="4"/>
      <w:bookmarkEnd w:id="5"/>
      <w:bookmarkEnd w:id="6"/>
      <w:bookmarkEnd w:id="7"/>
      <w:bookmarkEnd w:id="8"/>
      <w:bookmarkEnd w:id="9"/>
      <w:bookmarkEnd w:id="10"/>
      <w:bookmarkEnd w:id="11"/>
    </w:p>
    <w:p>
      <w:pPr>
        <w:pStyle w:val="59"/>
        <w:ind w:firstLine="420"/>
        <w:rPr>
          <w:rFonts w:ascii="Times New Roman"/>
          <w:color w:val="000000" w:themeColor="text1"/>
          <w14:textFill>
            <w14:solidFill>
              <w14:schemeClr w14:val="tx1"/>
            </w14:solidFill>
          </w14:textFill>
        </w:rPr>
      </w:pPr>
      <w:bookmarkStart w:id="12" w:name="_Toc24884219"/>
      <w:bookmarkStart w:id="13" w:name="_Toc17233334"/>
      <w:bookmarkStart w:id="14" w:name="_Toc26648466"/>
      <w:bookmarkStart w:id="15" w:name="_Toc24884212"/>
      <w:bookmarkStart w:id="16" w:name="_Toc17233326"/>
      <w:r>
        <w:rPr>
          <w:rFonts w:hint="eastAsia" w:ascii="Times New Roman"/>
          <w:color w:val="000000" w:themeColor="text1"/>
          <w14:textFill>
            <w14:solidFill>
              <w14:schemeClr w14:val="tx1"/>
            </w14:solidFill>
          </w14:textFill>
        </w:rPr>
        <w:t>本文件依照纸质档案破损类型及程度，划分等级，规定定级的方法。</w:t>
      </w:r>
    </w:p>
    <w:p>
      <w:pPr>
        <w:pStyle w:val="59"/>
        <w:ind w:firstLine="420"/>
        <w:rPr>
          <w:rFonts w:ascii="Times New Roman"/>
        </w:rPr>
      </w:pPr>
      <w:r>
        <w:rPr>
          <w:rFonts w:hint="eastAsia" w:ascii="Times New Roman"/>
        </w:rPr>
        <w:t>本文件适用于各级各类档案馆、档案室纸质档案的抢救与保护。</w:t>
      </w:r>
    </w:p>
    <w:p>
      <w:pPr>
        <w:pStyle w:val="107"/>
        <w:spacing w:before="312" w:after="312"/>
        <w:rPr>
          <w:rFonts w:hAnsi="黑体"/>
        </w:rPr>
      </w:pPr>
      <w:bookmarkStart w:id="17" w:name="_Toc26986531"/>
      <w:bookmarkStart w:id="18" w:name="_Toc66115121"/>
      <w:bookmarkStart w:id="19" w:name="_Toc26718931"/>
      <w:bookmarkStart w:id="20" w:name="_Toc26986772"/>
      <w:r>
        <w:rPr>
          <w:rFonts w:hint="eastAsia" w:hAnsi="黑体"/>
        </w:rPr>
        <w:t>规范性引用文件</w:t>
      </w:r>
      <w:bookmarkEnd w:id="12"/>
      <w:bookmarkEnd w:id="13"/>
      <w:bookmarkEnd w:id="14"/>
      <w:bookmarkEnd w:id="15"/>
      <w:bookmarkEnd w:id="16"/>
      <w:bookmarkEnd w:id="17"/>
      <w:bookmarkEnd w:id="18"/>
      <w:bookmarkEnd w:id="19"/>
      <w:bookmarkEnd w:id="20"/>
    </w:p>
    <w:sdt>
      <w:sdtPr>
        <w:rPr>
          <w:rFonts w:hint="eastAsia" w:ascii="Times New Roman"/>
        </w:rPr>
        <w:id w:val="715848253"/>
        <w:placeholder>
          <w:docPart w:val="3A2FBABF50464450A9EAD5B439BE314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rPr>
      </w:sdtEndPr>
      <w:sdtContent>
        <w:p>
          <w:pPr>
            <w:pStyle w:val="59"/>
            <w:ind w:firstLine="420"/>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hAnsi="宋体"/>
        </w:rPr>
      </w:pPr>
      <w:r>
        <w:rPr>
          <w:rFonts w:hint="eastAsia" w:hAnsi="宋体"/>
        </w:rPr>
        <w:t>GB/T 21712</w:t>
      </w:r>
      <w:r>
        <w:rPr>
          <w:rFonts w:hAnsi="宋体"/>
        </w:rPr>
        <w:t xml:space="preserve">-2008  </w:t>
      </w:r>
      <w:r>
        <w:rPr>
          <w:rFonts w:hint="eastAsia" w:hAnsi="宋体"/>
        </w:rPr>
        <w:t>古籍修复技术规范与质量要求</w:t>
      </w:r>
    </w:p>
    <w:p>
      <w:pPr>
        <w:pStyle w:val="59"/>
        <w:ind w:firstLine="420"/>
        <w:rPr>
          <w:rFonts w:hAnsi="宋体"/>
        </w:rPr>
      </w:pPr>
      <w:r>
        <w:rPr>
          <w:rFonts w:hint="eastAsia" w:hAnsi="宋体"/>
        </w:rPr>
        <w:t xml:space="preserve">DA/T </w:t>
      </w:r>
      <w:r>
        <w:rPr>
          <w:rFonts w:hAnsi="宋体"/>
        </w:rPr>
        <w:t>1-2000</w:t>
      </w:r>
      <w:r>
        <w:rPr>
          <w:rFonts w:hint="eastAsia" w:hAnsi="宋体"/>
        </w:rPr>
        <w:t xml:space="preserve">  档案工作基本术语</w:t>
      </w:r>
    </w:p>
    <w:p>
      <w:pPr>
        <w:pStyle w:val="59"/>
        <w:ind w:firstLine="420"/>
        <w:rPr>
          <w:rFonts w:hAnsi="宋体"/>
        </w:rPr>
      </w:pPr>
      <w:r>
        <w:rPr>
          <w:rFonts w:hint="eastAsia" w:hAnsi="宋体"/>
        </w:rPr>
        <w:t>DA/T 25</w:t>
      </w:r>
      <w:r>
        <w:rPr>
          <w:rFonts w:hAnsi="宋体"/>
        </w:rPr>
        <w:t>-2000</w:t>
      </w:r>
      <w:r>
        <w:rPr>
          <w:rFonts w:hint="eastAsia" w:hAnsi="宋体"/>
        </w:rPr>
        <w:t xml:space="preserve">  档案修裱技术规范</w:t>
      </w:r>
    </w:p>
    <w:p>
      <w:pPr>
        <w:pStyle w:val="59"/>
        <w:ind w:firstLine="420"/>
        <w:rPr>
          <w:rFonts w:hAnsi="宋体"/>
        </w:rPr>
      </w:pPr>
      <w:r>
        <w:rPr>
          <w:rFonts w:hint="eastAsia" w:hAnsi="宋体"/>
          <w:lang w:val="en-US" w:eastAsia="zh-CN"/>
        </w:rPr>
        <w:t xml:space="preserve">20214128-T-241 </w:t>
      </w:r>
      <w:r>
        <w:rPr>
          <w:rFonts w:hAnsi="宋体"/>
        </w:rPr>
        <w:t xml:space="preserve"> </w:t>
      </w:r>
      <w:r>
        <w:rPr>
          <w:rFonts w:hint="eastAsia" w:hAnsi="宋体"/>
        </w:rPr>
        <w:t xml:space="preserve">纸质档案抢救与修复规范 第2部分：档案保存状况的调查方法 </w:t>
      </w:r>
    </w:p>
    <w:p>
      <w:pPr>
        <w:pStyle w:val="59"/>
        <w:ind w:firstLine="420"/>
        <w:rPr>
          <w:rFonts w:hAnsi="宋体"/>
        </w:rPr>
      </w:pPr>
      <w:r>
        <w:rPr>
          <w:rFonts w:hint="eastAsia" w:hAnsi="宋体"/>
        </w:rPr>
        <w:t>20214133-T-241</w:t>
      </w:r>
      <w:r>
        <w:rPr>
          <w:rFonts w:hAnsi="宋体"/>
        </w:rPr>
        <w:t xml:space="preserve">  </w:t>
      </w:r>
      <w:r>
        <w:rPr>
          <w:rFonts w:hint="eastAsia" w:hAnsi="宋体"/>
        </w:rPr>
        <w:t>纸质档案抢救与修复规范 第</w:t>
      </w:r>
      <w:r>
        <w:rPr>
          <w:rFonts w:hAnsi="宋体"/>
        </w:rPr>
        <w:t>3</w:t>
      </w:r>
      <w:r>
        <w:rPr>
          <w:rFonts w:hint="eastAsia" w:hAnsi="宋体"/>
        </w:rPr>
        <w:t>部分：修复质量要求</w:t>
      </w:r>
    </w:p>
    <w:p>
      <w:pPr>
        <w:pStyle w:val="59"/>
        <w:ind w:firstLine="409" w:firstLineChars="195"/>
        <w:rPr>
          <w:rFonts w:hAnsi="宋体"/>
        </w:rPr>
      </w:pPr>
      <w:r>
        <w:rPr>
          <w:rFonts w:hint="eastAsia" w:hAnsi="宋体"/>
        </w:rPr>
        <w:t>20214129-Z-241</w:t>
      </w:r>
      <w:r>
        <w:rPr>
          <w:rFonts w:hAnsi="宋体"/>
        </w:rPr>
        <w:t xml:space="preserve">  </w:t>
      </w:r>
      <w:r>
        <w:rPr>
          <w:rFonts w:hint="eastAsia" w:hAnsi="宋体"/>
        </w:rPr>
        <w:t>纸质档案抢救与修复规范 第</w:t>
      </w:r>
      <w:r>
        <w:rPr>
          <w:rFonts w:hAnsi="宋体"/>
        </w:rPr>
        <w:t>4</w:t>
      </w:r>
      <w:r>
        <w:rPr>
          <w:rFonts w:hint="eastAsia" w:hAnsi="宋体"/>
        </w:rPr>
        <w:t>部分：修复操作指南</w:t>
      </w:r>
    </w:p>
    <w:p>
      <w:pPr>
        <w:pStyle w:val="59"/>
        <w:ind w:firstLine="420"/>
        <w:rPr>
          <w:rFonts w:hAnsi="宋体"/>
        </w:rPr>
      </w:pPr>
      <w:r>
        <w:rPr>
          <w:rFonts w:hint="eastAsia" w:hAnsi="宋体"/>
        </w:rPr>
        <w:t>WH/T 22</w:t>
      </w:r>
      <w:r>
        <w:rPr>
          <w:rFonts w:hAnsi="宋体"/>
        </w:rPr>
        <w:t xml:space="preserve">-2006  </w:t>
      </w:r>
      <w:r>
        <w:rPr>
          <w:rFonts w:hint="eastAsia" w:hAnsi="宋体"/>
        </w:rPr>
        <w:t>古籍特藏破损定级标准</w:t>
      </w:r>
    </w:p>
    <w:p>
      <w:pPr>
        <w:pStyle w:val="107"/>
        <w:spacing w:before="312" w:after="312"/>
        <w:rPr>
          <w:rFonts w:hAnsi="黑体"/>
        </w:rPr>
      </w:pPr>
      <w:bookmarkStart w:id="21" w:name="_Toc66115122"/>
      <w:r>
        <w:rPr>
          <w:rFonts w:hint="eastAsia" w:hAnsi="黑体"/>
          <w:szCs w:val="21"/>
        </w:rPr>
        <w:t>术语和定义</w:t>
      </w:r>
      <w:bookmarkEnd w:id="21"/>
      <w:bookmarkStart w:id="29" w:name="_GoBack"/>
      <w:bookmarkEnd w:id="29"/>
    </w:p>
    <w:p>
      <w:pPr>
        <w:pStyle w:val="59"/>
        <w:ind w:firstLine="420"/>
        <w:rPr>
          <w:rFonts w:hAnsi="宋体"/>
        </w:rPr>
      </w:pPr>
      <w:bookmarkStart w:id="22" w:name="_Toc26986532"/>
      <w:bookmarkEnd w:id="22"/>
      <w:r>
        <w:rPr>
          <w:rFonts w:hint="eastAsia" w:hAnsi="宋体"/>
        </w:rPr>
        <w:t>GB/T 21712</w:t>
      </w:r>
      <w:r>
        <w:rPr>
          <w:rFonts w:hAnsi="宋体"/>
        </w:rPr>
        <w:t>-2008</w:t>
      </w:r>
      <w:r>
        <w:rPr>
          <w:rFonts w:hint="eastAsia" w:hAnsi="宋体"/>
        </w:rPr>
        <w:t>、DA/T 1</w:t>
      </w:r>
      <w:r>
        <w:rPr>
          <w:rFonts w:hAnsi="宋体"/>
        </w:rPr>
        <w:t>-2000</w:t>
      </w:r>
      <w:r>
        <w:rPr>
          <w:rFonts w:hint="eastAsia" w:hAnsi="宋体"/>
        </w:rPr>
        <w:t>、DA/T 25</w:t>
      </w:r>
      <w:r>
        <w:rPr>
          <w:rFonts w:hAnsi="宋体"/>
        </w:rPr>
        <w:t>-2000</w:t>
      </w:r>
      <w:r>
        <w:rPr>
          <w:rFonts w:hint="eastAsia" w:hAnsi="宋体"/>
        </w:rPr>
        <w:t>、</w:t>
      </w:r>
      <w:r>
        <w:rPr>
          <w:rFonts w:hAnsi="宋体"/>
        </w:rPr>
        <w:t>DA/T 64.2-2017</w:t>
      </w:r>
      <w:r>
        <w:rPr>
          <w:rFonts w:hint="eastAsia" w:hAnsi="宋体"/>
        </w:rPr>
        <w:t>、</w:t>
      </w:r>
      <w:r>
        <w:rPr>
          <w:rFonts w:hAnsi="宋体"/>
        </w:rPr>
        <w:t>DA/T 64.3-2017</w:t>
      </w:r>
      <w:r>
        <w:rPr>
          <w:rFonts w:hint="eastAsia" w:hAnsi="宋体"/>
        </w:rPr>
        <w:t>、</w:t>
      </w:r>
      <w:r>
        <w:rPr>
          <w:rFonts w:hAnsi="宋体"/>
        </w:rPr>
        <w:t>DA/T 64.4-2018</w:t>
      </w:r>
      <w:r>
        <w:rPr>
          <w:rFonts w:hint="eastAsia" w:hAnsi="宋体"/>
        </w:rPr>
        <w:t>、WH/T 22</w:t>
      </w:r>
      <w:r>
        <w:rPr>
          <w:rFonts w:hAnsi="宋体"/>
        </w:rPr>
        <w:t>-2006界定的以及下列术语和定义适用于本文件。</w:t>
      </w:r>
    </w:p>
    <w:p>
      <w:pPr>
        <w:pStyle w:val="226"/>
        <w:ind w:left="420" w:hanging="420" w:hangingChars="200"/>
        <w:rPr>
          <w:rFonts w:ascii="黑体" w:hAnsi="黑体" w:eastAsia="黑体"/>
        </w:rPr>
      </w:pPr>
    </w:p>
    <w:p>
      <w:pPr>
        <w:pStyle w:val="226"/>
        <w:numPr>
          <w:ilvl w:val="0"/>
          <w:numId w:val="0"/>
        </w:numPr>
        <w:ind w:left="420"/>
        <w:rPr>
          <w:rFonts w:ascii="黑体" w:hAnsi="黑体" w:eastAsia="黑体"/>
        </w:rPr>
      </w:pPr>
      <w:r>
        <w:rPr>
          <w:rFonts w:hint="eastAsia" w:ascii="黑体" w:hAnsi="黑体" w:eastAsia="黑体"/>
        </w:rPr>
        <w:t xml:space="preserve">酸化 </w:t>
      </w:r>
      <w:r>
        <w:rPr>
          <w:rFonts w:ascii="黑体" w:hAnsi="黑体" w:eastAsia="黑体"/>
        </w:rPr>
        <w:t xml:space="preserve"> </w:t>
      </w:r>
      <w:r>
        <w:rPr>
          <w:rFonts w:hint="eastAsia" w:ascii="黑体" w:hAnsi="黑体" w:eastAsia="黑体"/>
        </w:rPr>
        <w:t>acidification</w:t>
      </w:r>
    </w:p>
    <w:p>
      <w:pPr>
        <w:pStyle w:val="59"/>
        <w:ind w:firstLine="420"/>
        <w:rPr>
          <w:rFonts w:ascii="Times New Roman"/>
        </w:rPr>
      </w:pPr>
      <w:r>
        <w:rPr>
          <w:rFonts w:hint="eastAsia" w:ascii="Times New Roman"/>
          <w:color w:val="000000" w:themeColor="text1"/>
          <w14:textFill>
            <w14:solidFill>
              <w14:schemeClr w14:val="tx1"/>
            </w14:solidFill>
          </w14:textFill>
        </w:rPr>
        <w:t>档案纸张</w:t>
      </w:r>
      <w:r>
        <w:rPr>
          <w:rFonts w:hint="eastAsia" w:ascii="Times New Roman"/>
        </w:rPr>
        <w:t>接受了一定数量交换性氢离子，导致pH值降低、酸性增强的过程。</w:t>
      </w:r>
    </w:p>
    <w:p>
      <w:pPr>
        <w:pStyle w:val="182"/>
        <w:rPr>
          <w:rFonts w:ascii="Times New Roman"/>
        </w:rPr>
      </w:pPr>
      <w:r>
        <w:rPr>
          <w:rFonts w:hint="eastAsia" w:ascii="Times New Roman"/>
        </w:rPr>
        <w:t>纸张酸性增强是纸张老化的主要原因。</w:t>
      </w:r>
    </w:p>
    <w:p>
      <w:pPr>
        <w:pStyle w:val="226"/>
        <w:ind w:left="420" w:hanging="420" w:hangingChars="200"/>
        <w:rPr>
          <w:rFonts w:ascii="黑体" w:hAnsi="黑体" w:eastAsia="黑体"/>
        </w:rPr>
      </w:pPr>
      <w:r>
        <w:rPr>
          <w:rFonts w:ascii="Times New Roman"/>
        </w:rPr>
        <w:br w:type="textWrapping"/>
      </w:r>
      <w:r>
        <w:rPr>
          <w:rFonts w:hint="eastAsia" w:ascii="黑体" w:hAnsi="黑体" w:eastAsia="黑体"/>
        </w:rPr>
        <w:t xml:space="preserve">老化 </w:t>
      </w:r>
      <w:r>
        <w:rPr>
          <w:rFonts w:ascii="黑体" w:hAnsi="黑体" w:eastAsia="黑体"/>
        </w:rPr>
        <w:t xml:space="preserve"> </w:t>
      </w:r>
      <w:r>
        <w:rPr>
          <w:rFonts w:hint="eastAsia" w:ascii="黑体" w:hAnsi="黑体" w:eastAsia="黑体"/>
        </w:rPr>
        <w:t>aging</w:t>
      </w:r>
    </w:p>
    <w:p>
      <w:pPr>
        <w:pStyle w:val="59"/>
        <w:ind w:firstLine="420"/>
        <w:rPr>
          <w:rFonts w:ascii="Times New Roman"/>
        </w:rPr>
      </w:pPr>
      <w:r>
        <w:rPr>
          <w:rFonts w:hint="eastAsia" w:ascii="Times New Roman"/>
          <w:color w:val="000000" w:themeColor="text1"/>
          <w14:textFill>
            <w14:solidFill>
              <w14:schemeClr w14:val="tx1"/>
            </w14:solidFill>
          </w14:textFill>
        </w:rPr>
        <w:t>档案制成材料</w:t>
      </w:r>
      <w:r>
        <w:rPr>
          <w:rFonts w:hint="eastAsia" w:ascii="Times New Roman"/>
        </w:rPr>
        <w:t>在保存和利用过程中，因自身或外部因素，性能逐渐降低的现象。</w:t>
      </w:r>
    </w:p>
    <w:p>
      <w:pPr>
        <w:pStyle w:val="226"/>
        <w:ind w:left="420" w:hanging="420" w:hangingChars="200"/>
        <w:rPr>
          <w:rFonts w:ascii="黑体" w:hAnsi="黑体" w:eastAsia="黑体"/>
        </w:rPr>
      </w:pPr>
      <w:r>
        <w:rPr>
          <w:rFonts w:ascii="Times New Roman"/>
        </w:rPr>
        <w:br w:type="textWrapping"/>
      </w:r>
      <w:r>
        <w:rPr>
          <w:rFonts w:hint="eastAsia" w:ascii="黑体" w:hAnsi="黑体" w:eastAsia="黑体"/>
        </w:rPr>
        <w:t xml:space="preserve">霉变 </w:t>
      </w:r>
      <w:r>
        <w:rPr>
          <w:rFonts w:ascii="黑体" w:hAnsi="黑体" w:eastAsia="黑体"/>
        </w:rPr>
        <w:t xml:space="preserve"> </w:t>
      </w:r>
      <w:r>
        <w:rPr>
          <w:rFonts w:hint="eastAsia" w:ascii="黑体" w:hAnsi="黑体" w:eastAsia="黑体"/>
        </w:rPr>
        <w:t>mildew</w:t>
      </w:r>
    </w:p>
    <w:p>
      <w:pPr>
        <w:pStyle w:val="59"/>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霉菌在档案制成材料上生长过程中，造成其表面污染、局部湿度增大，理化性能下降等的现象。</w:t>
      </w:r>
    </w:p>
    <w:p>
      <w:pPr>
        <w:pStyle w:val="226"/>
        <w:ind w:left="420" w:hanging="420" w:hangingChars="200"/>
        <w:rPr>
          <w:rFonts w:ascii="黑体" w:hAnsi="黑体" w:eastAsia="黑体"/>
        </w:rPr>
      </w:pPr>
      <w:r>
        <w:rPr>
          <w:rFonts w:ascii="Times New Roman"/>
        </w:rPr>
        <w:br w:type="textWrapping"/>
      </w:r>
      <w:r>
        <w:rPr>
          <w:rFonts w:hint="eastAsia" w:ascii="黑体" w:hAnsi="黑体" w:eastAsia="黑体"/>
        </w:rPr>
        <w:t xml:space="preserve">虫蛀 </w:t>
      </w:r>
      <w:r>
        <w:rPr>
          <w:rFonts w:ascii="黑体" w:hAnsi="黑体" w:eastAsia="黑体"/>
        </w:rPr>
        <w:t xml:space="preserve"> </w:t>
      </w:r>
      <w:r>
        <w:rPr>
          <w:rFonts w:hint="eastAsia" w:ascii="黑体" w:hAnsi="黑体" w:eastAsia="黑体"/>
        </w:rPr>
        <w:t>damaged</w:t>
      </w:r>
      <w:r>
        <w:rPr>
          <w:rFonts w:ascii="黑体" w:hAnsi="黑体" w:eastAsia="黑体"/>
        </w:rPr>
        <w:t xml:space="preserve"> by pest</w:t>
      </w:r>
    </w:p>
    <w:p>
      <w:pPr>
        <w:pStyle w:val="59"/>
        <w:ind w:firstLine="420"/>
        <w:rPr>
          <w:rFonts w:ascii="Times New Roman"/>
        </w:rPr>
      </w:pPr>
      <w:r>
        <w:rPr>
          <w:rFonts w:hint="eastAsia" w:ascii="Times New Roman"/>
        </w:rPr>
        <w:t>档案制成材料被档案害虫蛀食、</w:t>
      </w:r>
      <w:r>
        <w:rPr>
          <w:rFonts w:hint="eastAsia" w:ascii="Times New Roman"/>
          <w:color w:val="000000" w:themeColor="text1"/>
          <w14:textFill>
            <w14:solidFill>
              <w14:schemeClr w14:val="tx1"/>
            </w14:solidFill>
          </w14:textFill>
        </w:rPr>
        <w:t>蛀损</w:t>
      </w:r>
      <w:r>
        <w:rPr>
          <w:rFonts w:hint="eastAsia" w:ascii="Times New Roman"/>
        </w:rPr>
        <w:t>及污染的现象。</w:t>
      </w:r>
    </w:p>
    <w:p>
      <w:pPr>
        <w:pStyle w:val="182"/>
        <w:rPr>
          <w:rFonts w:ascii="Times New Roman"/>
        </w:rPr>
      </w:pPr>
      <w:r>
        <w:rPr>
          <w:rFonts w:hint="eastAsia" w:ascii="Times New Roman"/>
        </w:rPr>
        <w:t>档案害虫指对档案馆藏品、装具及建筑本身造成一定危害的昆虫。</w:t>
      </w:r>
    </w:p>
    <w:p>
      <w:pPr>
        <w:pStyle w:val="226"/>
        <w:ind w:left="420" w:hanging="420" w:hangingChars="200"/>
        <w:rPr>
          <w:rFonts w:ascii="黑体" w:hAnsi="黑体" w:eastAsia="黑体"/>
        </w:rPr>
      </w:pPr>
      <w:r>
        <w:rPr>
          <w:rFonts w:ascii="Times New Roman"/>
        </w:rPr>
        <w:br w:type="textWrapping"/>
      </w:r>
      <w:r>
        <w:rPr>
          <w:rFonts w:hint="eastAsia" w:ascii="黑体" w:hAnsi="黑体" w:eastAsia="黑体"/>
        </w:rPr>
        <w:t xml:space="preserve">撕裂 </w:t>
      </w:r>
      <w:r>
        <w:rPr>
          <w:rFonts w:ascii="黑体" w:hAnsi="黑体" w:eastAsia="黑体"/>
        </w:rPr>
        <w:t xml:space="preserve"> </w:t>
      </w:r>
      <w:r>
        <w:rPr>
          <w:rFonts w:hint="eastAsia" w:ascii="黑体" w:hAnsi="黑体" w:eastAsia="黑体"/>
        </w:rPr>
        <w:t>tear</w:t>
      </w:r>
    </w:p>
    <w:p>
      <w:pPr>
        <w:pStyle w:val="59"/>
        <w:ind w:firstLine="420"/>
        <w:rPr>
          <w:rFonts w:ascii="Times New Roman"/>
        </w:rPr>
      </w:pPr>
      <w:r>
        <w:rPr>
          <w:rFonts w:hint="eastAsia" w:ascii="Times New Roman"/>
        </w:rPr>
        <w:t>由于人为或者外力因素导致</w:t>
      </w:r>
      <w:r>
        <w:rPr>
          <w:rFonts w:hint="eastAsia" w:ascii="Times New Roman"/>
          <w:color w:val="000000" w:themeColor="text1"/>
          <w14:textFill>
            <w14:solidFill>
              <w14:schemeClr w14:val="tx1"/>
            </w14:solidFill>
          </w14:textFill>
        </w:rPr>
        <w:t>档案纸张</w:t>
      </w:r>
      <w:r>
        <w:rPr>
          <w:rFonts w:hint="eastAsia" w:ascii="Times New Roman"/>
        </w:rPr>
        <w:t>呈裂损状的现象。</w:t>
      </w:r>
    </w:p>
    <w:p>
      <w:pPr>
        <w:pStyle w:val="226"/>
        <w:ind w:left="420" w:hanging="420" w:hangingChars="200"/>
        <w:rPr>
          <w:rFonts w:ascii="黑体" w:hAnsi="黑体" w:eastAsia="黑体"/>
        </w:rPr>
      </w:pPr>
      <w:r>
        <w:rPr>
          <w:rFonts w:ascii="Times New Roman"/>
        </w:rPr>
        <w:br w:type="textWrapping"/>
      </w:r>
      <w:r>
        <w:rPr>
          <w:rFonts w:hint="eastAsia" w:ascii="黑体" w:hAnsi="黑体" w:eastAsia="黑体"/>
        </w:rPr>
        <w:t xml:space="preserve">污染 </w:t>
      </w:r>
      <w:r>
        <w:rPr>
          <w:rFonts w:ascii="黑体" w:hAnsi="黑体" w:eastAsia="黑体"/>
        </w:rPr>
        <w:t xml:space="preserve"> </w:t>
      </w:r>
      <w:r>
        <w:rPr>
          <w:rFonts w:hint="eastAsia" w:ascii="黑体" w:hAnsi="黑体" w:eastAsia="黑体"/>
        </w:rPr>
        <w:t>contamination</w:t>
      </w:r>
    </w:p>
    <w:p>
      <w:pPr>
        <w:pStyle w:val="59"/>
        <w:ind w:firstLine="420"/>
        <w:rPr>
          <w:rFonts w:ascii="Times New Roman"/>
        </w:rPr>
      </w:pPr>
      <w:r>
        <w:rPr>
          <w:rFonts w:hint="eastAsia" w:ascii="Times New Roman"/>
        </w:rPr>
        <w:t>由于各种原因在档案制成材料上留下污斑、污迹的现象，包括水渍、油斑、墨斑、金属锈斑、蜡斑、霉斑、泥斑等。</w:t>
      </w:r>
    </w:p>
    <w:p>
      <w:pPr>
        <w:pStyle w:val="226"/>
        <w:ind w:left="420" w:hanging="420" w:hangingChars="200"/>
        <w:rPr>
          <w:rFonts w:ascii="黑体" w:hAnsi="黑体" w:eastAsia="黑体"/>
        </w:rPr>
      </w:pPr>
      <w:r>
        <w:rPr>
          <w:rFonts w:ascii="Times New Roman"/>
        </w:rPr>
        <w:br w:type="textWrapping"/>
      </w:r>
      <w:r>
        <w:rPr>
          <w:rFonts w:hint="eastAsia" w:ascii="黑体" w:hAnsi="黑体" w:eastAsia="黑体"/>
        </w:rPr>
        <w:t xml:space="preserve">残缺 </w:t>
      </w:r>
      <w:r>
        <w:rPr>
          <w:rFonts w:ascii="黑体" w:hAnsi="黑体" w:eastAsia="黑体"/>
        </w:rPr>
        <w:t xml:space="preserve"> </w:t>
      </w:r>
      <w:r>
        <w:rPr>
          <w:rFonts w:hint="eastAsia" w:ascii="黑体" w:hAnsi="黑体" w:eastAsia="黑体"/>
        </w:rPr>
        <w:t>damage and incompleteness</w:t>
      </w:r>
    </w:p>
    <w:p>
      <w:pPr>
        <w:pStyle w:val="59"/>
        <w:ind w:firstLine="420"/>
        <w:rPr>
          <w:rFonts w:ascii="Times New Roman"/>
        </w:rPr>
      </w:pPr>
      <w:r>
        <w:rPr>
          <w:rFonts w:hint="eastAsia" w:ascii="Times New Roman"/>
        </w:rPr>
        <w:t>档案制成材料呈现残破、缺失或装订受损等现象。</w:t>
      </w:r>
    </w:p>
    <w:p>
      <w:pPr>
        <w:pStyle w:val="226"/>
        <w:ind w:left="420" w:hanging="420" w:hangingChars="200"/>
        <w:rPr>
          <w:rFonts w:ascii="黑体" w:hAnsi="黑体" w:eastAsia="黑体"/>
        </w:rPr>
      </w:pPr>
      <w:r>
        <w:rPr>
          <w:rFonts w:ascii="Times New Roman"/>
        </w:rPr>
        <w:br w:type="textWrapping"/>
      </w:r>
      <w:r>
        <w:rPr>
          <w:rFonts w:hint="eastAsia" w:ascii="黑体" w:hAnsi="黑体" w:eastAsia="黑体"/>
        </w:rPr>
        <w:t>粘连 conglutination</w:t>
      </w:r>
    </w:p>
    <w:p>
      <w:pPr>
        <w:pStyle w:val="59"/>
        <w:ind w:firstLine="420"/>
        <w:rPr>
          <w:rFonts w:ascii="Times New Roman"/>
        </w:rPr>
      </w:pPr>
      <w:r>
        <w:rPr>
          <w:rFonts w:hint="eastAsia" w:ascii="Times New Roman"/>
        </w:rPr>
        <w:t>由于潮湿、灰尘、</w:t>
      </w:r>
      <w:r>
        <w:rPr>
          <w:rFonts w:hint="eastAsia" w:ascii="Times New Roman"/>
          <w:color w:val="000000" w:themeColor="text1"/>
          <w14:textFill>
            <w14:solidFill>
              <w14:schemeClr w14:val="tx1"/>
            </w14:solidFill>
          </w14:textFill>
        </w:rPr>
        <w:t>长霉、无人翻阅</w:t>
      </w:r>
      <w:r>
        <w:rPr>
          <w:rFonts w:hint="eastAsia" w:ascii="Times New Roman"/>
        </w:rPr>
        <w:t>等原因造成</w:t>
      </w:r>
      <w:r>
        <w:rPr>
          <w:rFonts w:hint="eastAsia" w:ascii="Times New Roman"/>
          <w:color w:val="000000" w:themeColor="text1"/>
          <w14:textFill>
            <w14:solidFill>
              <w14:schemeClr w14:val="tx1"/>
            </w14:solidFill>
          </w14:textFill>
        </w:rPr>
        <w:t>档案纸张</w:t>
      </w:r>
      <w:r>
        <w:rPr>
          <w:rFonts w:hint="eastAsia" w:ascii="Times New Roman"/>
        </w:rPr>
        <w:t>彼此粘结在一起的现象。</w:t>
      </w:r>
    </w:p>
    <w:p>
      <w:pPr>
        <w:pStyle w:val="226"/>
        <w:ind w:left="420" w:hanging="420" w:hangingChars="200"/>
        <w:rPr>
          <w:rFonts w:ascii="黑体" w:hAnsi="黑体" w:eastAsia="黑体"/>
        </w:rPr>
      </w:pPr>
      <w:r>
        <w:rPr>
          <w:rFonts w:ascii="Times New Roman"/>
        </w:rPr>
        <w:br w:type="textWrapping"/>
      </w:r>
      <w:r>
        <w:rPr>
          <w:rFonts w:hint="eastAsia" w:ascii="黑体" w:hAnsi="黑体" w:eastAsia="黑体"/>
        </w:rPr>
        <w:t>字迹洇化扩散  image diffusi</w:t>
      </w:r>
      <w:r>
        <w:rPr>
          <w:rFonts w:ascii="黑体" w:hAnsi="黑体" w:eastAsia="黑体"/>
        </w:rPr>
        <w:t>ng</w:t>
      </w:r>
      <w:r>
        <w:rPr>
          <w:rFonts w:hint="eastAsia" w:ascii="黑体" w:hAnsi="黑体" w:eastAsia="黑体"/>
        </w:rPr>
        <w:t xml:space="preserve"> or</w:t>
      </w:r>
      <w:r>
        <w:rPr>
          <w:rFonts w:ascii="黑体" w:hAnsi="黑体" w:eastAsia="黑体"/>
        </w:rPr>
        <w:t xml:space="preserve"> feathering</w:t>
      </w:r>
    </w:p>
    <w:p>
      <w:pPr>
        <w:pStyle w:val="59"/>
        <w:ind w:firstLine="420"/>
        <w:rPr>
          <w:rFonts w:ascii="Times New Roman"/>
        </w:rPr>
      </w:pPr>
      <w:r>
        <w:rPr>
          <w:rFonts w:hint="eastAsia" w:ascii="Times New Roman"/>
        </w:rPr>
        <w:t>字迹遇水、水溶液、有机溶剂等，色素向四周扩散，导致字迹模糊，影响识读的现象。</w:t>
      </w:r>
    </w:p>
    <w:p>
      <w:pPr>
        <w:pStyle w:val="226"/>
        <w:ind w:left="420" w:hanging="420" w:hangingChars="200"/>
        <w:rPr>
          <w:rFonts w:ascii="黑体" w:hAnsi="黑体" w:eastAsia="黑体"/>
        </w:rPr>
      </w:pPr>
      <w:r>
        <w:rPr>
          <w:rFonts w:ascii="Times New Roman"/>
        </w:rPr>
        <w:br w:type="textWrapping"/>
      </w:r>
      <w:r>
        <w:rPr>
          <w:rFonts w:hint="eastAsia" w:ascii="黑体" w:hAnsi="黑体" w:eastAsia="黑体"/>
        </w:rPr>
        <w:t xml:space="preserve">字迹褪色 </w:t>
      </w:r>
      <w:r>
        <w:rPr>
          <w:rFonts w:ascii="黑体" w:hAnsi="黑体" w:eastAsia="黑体"/>
        </w:rPr>
        <w:t xml:space="preserve"> </w:t>
      </w:r>
      <w:r>
        <w:rPr>
          <w:rFonts w:hint="eastAsia" w:ascii="黑体" w:hAnsi="黑体" w:eastAsia="黑体"/>
        </w:rPr>
        <w:t>im</w:t>
      </w:r>
      <w:r>
        <w:rPr>
          <w:rFonts w:ascii="黑体" w:hAnsi="黑体" w:eastAsia="黑体"/>
        </w:rPr>
        <w:t>age</w:t>
      </w:r>
      <w:r>
        <w:rPr>
          <w:rFonts w:hint="eastAsia" w:ascii="黑体" w:hAnsi="黑体" w:eastAsia="黑体"/>
        </w:rPr>
        <w:t xml:space="preserve"> fading</w:t>
      </w:r>
    </w:p>
    <w:p>
      <w:pPr>
        <w:pStyle w:val="59"/>
        <w:ind w:firstLine="420"/>
        <w:rPr>
          <w:rFonts w:ascii="Times New Roman"/>
        </w:rPr>
      </w:pPr>
      <w:r>
        <w:rPr>
          <w:rFonts w:hint="eastAsia" w:ascii="Times New Roman"/>
        </w:rPr>
        <w:t>各种原因引起的档案字迹色素色度减退而逐渐模糊，影响识读的现象。</w:t>
      </w:r>
    </w:p>
    <w:p>
      <w:pPr>
        <w:pStyle w:val="226"/>
        <w:ind w:left="420" w:hanging="420" w:hangingChars="200"/>
        <w:rPr>
          <w:rFonts w:ascii="黑体" w:hAnsi="黑体" w:eastAsia="黑体"/>
        </w:rPr>
      </w:pPr>
      <w:r>
        <w:rPr>
          <w:rFonts w:ascii="Times New Roman"/>
        </w:rPr>
        <w:br w:type="textWrapping"/>
      </w:r>
      <w:r>
        <w:rPr>
          <w:rFonts w:hint="eastAsia" w:ascii="黑体" w:hAnsi="黑体" w:eastAsia="黑体"/>
        </w:rPr>
        <w:t xml:space="preserve">字迹酸蚀 </w:t>
      </w:r>
      <w:r>
        <w:rPr>
          <w:rFonts w:ascii="黑体" w:hAnsi="黑体" w:eastAsia="黑体"/>
        </w:rPr>
        <w:t xml:space="preserve"> </w:t>
      </w:r>
      <w:r>
        <w:rPr>
          <w:rFonts w:hint="eastAsia" w:ascii="黑体" w:hAnsi="黑体" w:eastAsia="黑体"/>
        </w:rPr>
        <w:t>corrosion by acid of</w:t>
      </w:r>
      <w:r>
        <w:rPr>
          <w:rFonts w:ascii="黑体" w:hAnsi="黑体" w:eastAsia="黑体"/>
        </w:rPr>
        <w:t xml:space="preserve"> </w:t>
      </w:r>
      <w:r>
        <w:rPr>
          <w:rFonts w:hint="eastAsia" w:ascii="黑体" w:hAnsi="黑体" w:eastAsia="黑体"/>
        </w:rPr>
        <w:t>ink</w:t>
      </w:r>
    </w:p>
    <w:p>
      <w:pPr>
        <w:pStyle w:val="59"/>
        <w:ind w:firstLine="420"/>
        <w:rPr>
          <w:rFonts w:ascii="Times New Roman"/>
        </w:rPr>
      </w:pPr>
      <w:r>
        <w:rPr>
          <w:rFonts w:hint="eastAsia" w:ascii="Times New Roman"/>
        </w:rPr>
        <w:t>酸性字迹材料中氢离子作用于档案纸张和字迹，导致字迹变色、褪色、纸张老化等现象。</w:t>
      </w:r>
    </w:p>
    <w:p>
      <w:pPr>
        <w:pStyle w:val="107"/>
        <w:spacing w:before="312" w:after="312"/>
        <w:rPr>
          <w:rFonts w:hAnsi="黑体"/>
        </w:rPr>
      </w:pPr>
      <w:bookmarkStart w:id="23" w:name="_Toc66115123"/>
      <w:r>
        <w:rPr>
          <w:rFonts w:hint="eastAsia" w:hAnsi="黑体"/>
        </w:rPr>
        <w:t>破损等级的划分</w:t>
      </w:r>
      <w:bookmarkEnd w:id="23"/>
    </w:p>
    <w:p>
      <w:pPr>
        <w:pStyle w:val="108"/>
        <w:spacing w:before="156" w:after="156"/>
        <w:rPr>
          <w:rFonts w:hAnsi="黑体"/>
        </w:rPr>
      </w:pPr>
      <w:bookmarkStart w:id="24" w:name="_Toc66115124"/>
      <w:r>
        <w:rPr>
          <w:rFonts w:hint="eastAsia" w:hAnsi="黑体"/>
        </w:rPr>
        <w:t>特残破损</w:t>
      </w:r>
      <w:bookmarkEnd w:id="24"/>
    </w:p>
    <w:p>
      <w:pPr>
        <w:pStyle w:val="59"/>
        <w:ind w:firstLine="420"/>
        <w:rPr>
          <w:rFonts w:hAnsi="宋体"/>
        </w:rPr>
      </w:pPr>
      <w:r>
        <w:rPr>
          <w:rFonts w:hint="eastAsia" w:hAnsi="宋体"/>
        </w:rPr>
        <w:t>凡是有以下情况之一者均为特残破损：</w:t>
      </w:r>
    </w:p>
    <w:p>
      <w:pPr>
        <w:pStyle w:val="177"/>
        <w:rPr>
          <w:rFonts w:hAnsi="宋体"/>
        </w:rPr>
      </w:pPr>
      <w:r>
        <w:rPr>
          <w:rFonts w:hint="eastAsia" w:hAnsi="宋体"/>
        </w:rPr>
        <w:t>纸张酸化特别严重，pH≤4.0；</w:t>
      </w:r>
    </w:p>
    <w:p>
      <w:pPr>
        <w:pStyle w:val="177"/>
        <w:rPr>
          <w:rFonts w:hAnsi="宋体"/>
        </w:rPr>
      </w:pPr>
      <w:r>
        <w:rPr>
          <w:rFonts w:hint="eastAsia" w:hAnsi="宋体"/>
        </w:rPr>
        <w:t>纸张机械强度严重降低，翻动时出现掉渣、裂口、破碎的现象；</w:t>
      </w:r>
    </w:p>
    <w:p>
      <w:pPr>
        <w:pStyle w:val="177"/>
        <w:rPr>
          <w:rFonts w:hAnsi="宋体"/>
        </w:rPr>
      </w:pPr>
      <w:r>
        <w:rPr>
          <w:rFonts w:hint="eastAsia" w:hAnsi="宋体"/>
        </w:rPr>
        <w:t>霉变面积＞30%；</w:t>
      </w:r>
    </w:p>
    <w:p>
      <w:pPr>
        <w:pStyle w:val="177"/>
        <w:rPr>
          <w:rFonts w:hAnsi="宋体"/>
        </w:rPr>
      </w:pPr>
      <w:r>
        <w:rPr>
          <w:rFonts w:hint="eastAsia" w:hAnsi="宋体"/>
        </w:rPr>
        <w:t>虫蛀面积＞30%；</w:t>
      </w:r>
    </w:p>
    <w:p>
      <w:pPr>
        <w:pStyle w:val="177"/>
        <w:rPr>
          <w:rFonts w:hAnsi="宋体"/>
        </w:rPr>
      </w:pPr>
      <w:r>
        <w:rPr>
          <w:rFonts w:hint="eastAsia" w:hAnsi="宋体"/>
        </w:rPr>
        <w:t>污染面积＞60%；</w:t>
      </w:r>
    </w:p>
    <w:p>
      <w:pPr>
        <w:pStyle w:val="177"/>
        <w:rPr>
          <w:rFonts w:hAnsi="宋体"/>
        </w:rPr>
      </w:pPr>
      <w:r>
        <w:rPr>
          <w:rFonts w:hint="eastAsia" w:hAnsi="宋体"/>
        </w:rPr>
        <w:t>残缺面积＞40%；</w:t>
      </w:r>
    </w:p>
    <w:p>
      <w:pPr>
        <w:pStyle w:val="177"/>
        <w:rPr>
          <w:rFonts w:hAnsi="宋体"/>
        </w:rPr>
      </w:pPr>
      <w:r>
        <w:rPr>
          <w:rFonts w:hint="eastAsia" w:hAnsi="宋体"/>
        </w:rPr>
        <w:t>粘连面积＞50%；</w:t>
      </w:r>
    </w:p>
    <w:p>
      <w:pPr>
        <w:pStyle w:val="177"/>
        <w:rPr>
          <w:rFonts w:hAnsi="宋体"/>
        </w:rPr>
      </w:pPr>
      <w:r>
        <w:rPr>
          <w:rFonts w:hint="eastAsia" w:hAnsi="宋体"/>
        </w:rPr>
        <w:t>字迹洇化扩散或磨损十分严重，严重影响档案信息的识读；</w:t>
      </w:r>
    </w:p>
    <w:p>
      <w:pPr>
        <w:pStyle w:val="177"/>
        <w:rPr>
          <w:rFonts w:hAnsi="宋体"/>
        </w:rPr>
      </w:pPr>
      <w:r>
        <w:rPr>
          <w:rFonts w:hint="eastAsia" w:hAnsi="宋体"/>
        </w:rPr>
        <w:t>字迹褪色或酸蚀十分严重，严重影响档案信息的识读。</w:t>
      </w:r>
    </w:p>
    <w:p>
      <w:pPr>
        <w:pStyle w:val="108"/>
        <w:spacing w:before="156" w:after="156"/>
        <w:rPr>
          <w:rFonts w:hAnsi="黑体"/>
        </w:rPr>
      </w:pPr>
      <w:bookmarkStart w:id="25" w:name="_Toc66115125"/>
      <w:r>
        <w:rPr>
          <w:rFonts w:hint="eastAsia" w:hAnsi="黑体"/>
        </w:rPr>
        <w:t>严重破损</w:t>
      </w:r>
      <w:bookmarkEnd w:id="25"/>
    </w:p>
    <w:p>
      <w:pPr>
        <w:pStyle w:val="59"/>
        <w:ind w:firstLine="420"/>
        <w:rPr>
          <w:rFonts w:hAnsi="宋体"/>
        </w:rPr>
      </w:pPr>
      <w:r>
        <w:rPr>
          <w:rFonts w:hint="eastAsia" w:hAnsi="宋体"/>
        </w:rPr>
        <w:t>凡是有以下情况之一者均为严重破损：</w:t>
      </w:r>
    </w:p>
    <w:p>
      <w:pPr>
        <w:pStyle w:val="177"/>
        <w:numPr>
          <w:ilvl w:val="0"/>
          <w:numId w:val="32"/>
        </w:numPr>
        <w:rPr>
          <w:rFonts w:hAnsi="宋体"/>
        </w:rPr>
      </w:pPr>
      <w:r>
        <w:rPr>
          <w:rFonts w:hint="eastAsia" w:hAnsi="宋体"/>
        </w:rPr>
        <w:t>纸张酸化严重，4.0＜pH≤5.0；</w:t>
      </w:r>
    </w:p>
    <w:p>
      <w:pPr>
        <w:pStyle w:val="177"/>
        <w:numPr>
          <w:ilvl w:val="0"/>
          <w:numId w:val="32"/>
        </w:numPr>
        <w:rPr>
          <w:rFonts w:hAnsi="宋体"/>
        </w:rPr>
      </w:pPr>
      <w:r>
        <w:rPr>
          <w:rFonts w:hint="eastAsia" w:hAnsi="宋体"/>
        </w:rPr>
        <w:t>纸张老化（发黄、发脆、絮化等）比较严重，机械强度明显降低；</w:t>
      </w:r>
    </w:p>
    <w:p>
      <w:pPr>
        <w:pStyle w:val="177"/>
        <w:numPr>
          <w:ilvl w:val="0"/>
          <w:numId w:val="32"/>
        </w:numPr>
        <w:rPr>
          <w:rFonts w:hAnsi="宋体"/>
        </w:rPr>
      </w:pPr>
      <w:r>
        <w:rPr>
          <w:rFonts w:hint="eastAsia" w:hAnsi="宋体"/>
        </w:rPr>
        <w:t>20%＜霉变面积≤30%；</w:t>
      </w:r>
    </w:p>
    <w:p>
      <w:pPr>
        <w:pStyle w:val="177"/>
        <w:numPr>
          <w:ilvl w:val="0"/>
          <w:numId w:val="32"/>
        </w:numPr>
        <w:rPr>
          <w:rFonts w:hAnsi="宋体"/>
        </w:rPr>
      </w:pPr>
      <w:r>
        <w:rPr>
          <w:rFonts w:hint="eastAsia" w:hAnsi="宋体"/>
        </w:rPr>
        <w:t>20%＜虫蛀面积≤30%；</w:t>
      </w:r>
    </w:p>
    <w:p>
      <w:pPr>
        <w:pStyle w:val="177"/>
        <w:numPr>
          <w:ilvl w:val="0"/>
          <w:numId w:val="32"/>
        </w:numPr>
        <w:rPr>
          <w:rFonts w:hAnsi="宋体"/>
        </w:rPr>
      </w:pPr>
      <w:r>
        <w:rPr>
          <w:rFonts w:hint="eastAsia" w:hAnsi="宋体"/>
        </w:rPr>
        <w:t>20%＜污染面积≤60%；</w:t>
      </w:r>
    </w:p>
    <w:p>
      <w:pPr>
        <w:pStyle w:val="177"/>
        <w:numPr>
          <w:ilvl w:val="0"/>
          <w:numId w:val="32"/>
        </w:numPr>
        <w:rPr>
          <w:rFonts w:hAnsi="宋体"/>
        </w:rPr>
      </w:pPr>
      <w:r>
        <w:rPr>
          <w:rFonts w:hint="eastAsia" w:hAnsi="宋体"/>
        </w:rPr>
        <w:t>20%＜残缺面积≤40%；</w:t>
      </w:r>
    </w:p>
    <w:p>
      <w:pPr>
        <w:pStyle w:val="177"/>
        <w:numPr>
          <w:ilvl w:val="0"/>
          <w:numId w:val="32"/>
        </w:numPr>
        <w:rPr>
          <w:rFonts w:hAnsi="宋体"/>
        </w:rPr>
      </w:pPr>
      <w:r>
        <w:rPr>
          <w:rFonts w:hint="eastAsia" w:hAnsi="宋体"/>
        </w:rPr>
        <w:t>20%＜粘连面积≤50%；</w:t>
      </w:r>
    </w:p>
    <w:p>
      <w:pPr>
        <w:pStyle w:val="177"/>
        <w:numPr>
          <w:ilvl w:val="0"/>
          <w:numId w:val="32"/>
        </w:numPr>
        <w:rPr>
          <w:rFonts w:hAnsi="宋体"/>
        </w:rPr>
      </w:pPr>
      <w:r>
        <w:rPr>
          <w:rFonts w:hint="eastAsia" w:hAnsi="宋体"/>
        </w:rPr>
        <w:t>字迹洇化扩散或磨损，勉强可以识读；</w:t>
      </w:r>
    </w:p>
    <w:p>
      <w:pPr>
        <w:pStyle w:val="177"/>
        <w:numPr>
          <w:ilvl w:val="0"/>
          <w:numId w:val="32"/>
        </w:numPr>
        <w:rPr>
          <w:rFonts w:hAnsi="宋体"/>
        </w:rPr>
      </w:pPr>
      <w:r>
        <w:rPr>
          <w:rFonts w:hint="eastAsia" w:hAnsi="宋体"/>
        </w:rPr>
        <w:t>字迹褪色或酸蚀，勉强可以识读；</w:t>
      </w:r>
    </w:p>
    <w:p>
      <w:pPr>
        <w:pStyle w:val="177"/>
        <w:numPr>
          <w:ilvl w:val="0"/>
          <w:numId w:val="32"/>
        </w:numPr>
        <w:rPr>
          <w:rFonts w:hAnsi="宋体"/>
        </w:rPr>
      </w:pPr>
      <w:r>
        <w:rPr>
          <w:rFonts w:hint="eastAsia" w:hAnsi="宋体"/>
        </w:rPr>
        <w:t>纸张不规范折叠，导致纸张断裂或字迹因磨损无法识读。</w:t>
      </w:r>
    </w:p>
    <w:p>
      <w:pPr>
        <w:pStyle w:val="108"/>
        <w:spacing w:before="156" w:after="156"/>
        <w:rPr>
          <w:rFonts w:hAnsi="黑体"/>
        </w:rPr>
      </w:pPr>
      <w:bookmarkStart w:id="26" w:name="_Toc66115126"/>
      <w:r>
        <w:rPr>
          <w:rFonts w:hint="eastAsia" w:hAnsi="黑体"/>
        </w:rPr>
        <w:t>中度破损</w:t>
      </w:r>
      <w:bookmarkEnd w:id="26"/>
    </w:p>
    <w:p>
      <w:pPr>
        <w:pStyle w:val="59"/>
        <w:ind w:firstLine="420"/>
        <w:rPr>
          <w:rFonts w:hAnsi="宋体"/>
        </w:rPr>
      </w:pPr>
      <w:r>
        <w:rPr>
          <w:rFonts w:hint="eastAsia" w:hAnsi="宋体"/>
        </w:rPr>
        <w:t>凡是有以下情况之一者均为中度破损：</w:t>
      </w:r>
    </w:p>
    <w:p>
      <w:pPr>
        <w:pStyle w:val="177"/>
        <w:numPr>
          <w:ilvl w:val="0"/>
          <w:numId w:val="33"/>
        </w:numPr>
        <w:rPr>
          <w:rFonts w:hAnsi="宋体"/>
        </w:rPr>
      </w:pPr>
      <w:r>
        <w:rPr>
          <w:rFonts w:hint="eastAsia" w:hAnsi="宋体"/>
        </w:rPr>
        <w:t>纸张酸化，5.0＜pH≤</w:t>
      </w:r>
      <w:r>
        <w:rPr>
          <w:rFonts w:hAnsi="宋体"/>
        </w:rPr>
        <w:t>6</w:t>
      </w:r>
      <w:r>
        <w:rPr>
          <w:rFonts w:hint="eastAsia" w:hAnsi="宋体"/>
        </w:rPr>
        <w:t>.</w:t>
      </w:r>
      <w:r>
        <w:rPr>
          <w:rFonts w:hAnsi="宋体"/>
        </w:rPr>
        <w:t>0</w:t>
      </w:r>
      <w:r>
        <w:rPr>
          <w:rFonts w:hint="eastAsia" w:hAnsi="宋体"/>
        </w:rPr>
        <w:t>；</w:t>
      </w:r>
    </w:p>
    <w:p>
      <w:pPr>
        <w:pStyle w:val="177"/>
        <w:rPr>
          <w:rFonts w:hAnsi="宋体"/>
        </w:rPr>
      </w:pPr>
      <w:r>
        <w:rPr>
          <w:rFonts w:hint="eastAsia" w:hAnsi="宋体"/>
        </w:rPr>
        <w:t>纸张机械强度有一定程度的降低或有少量的氧化斑；</w:t>
      </w:r>
    </w:p>
    <w:p>
      <w:pPr>
        <w:pStyle w:val="177"/>
        <w:rPr>
          <w:rFonts w:hAnsi="宋体"/>
        </w:rPr>
      </w:pPr>
      <w:r>
        <w:rPr>
          <w:rFonts w:hint="eastAsia" w:hAnsi="宋体"/>
        </w:rPr>
        <w:t>5%＜霉变面积≤20%；</w:t>
      </w:r>
    </w:p>
    <w:p>
      <w:pPr>
        <w:pStyle w:val="177"/>
        <w:rPr>
          <w:rFonts w:hAnsi="宋体"/>
        </w:rPr>
      </w:pPr>
      <w:r>
        <w:rPr>
          <w:rFonts w:hint="eastAsia" w:hAnsi="宋体"/>
        </w:rPr>
        <w:t>5%＜虫蛀面积≤20%；</w:t>
      </w:r>
    </w:p>
    <w:p>
      <w:pPr>
        <w:pStyle w:val="177"/>
        <w:rPr>
          <w:rFonts w:hAnsi="宋体"/>
        </w:rPr>
      </w:pPr>
      <w:r>
        <w:rPr>
          <w:rFonts w:hint="eastAsia" w:hAnsi="宋体"/>
        </w:rPr>
        <w:t>5%＜污染面积≤20%；</w:t>
      </w:r>
    </w:p>
    <w:p>
      <w:pPr>
        <w:pStyle w:val="177"/>
        <w:rPr>
          <w:rFonts w:hAnsi="宋体"/>
        </w:rPr>
      </w:pPr>
      <w:r>
        <w:rPr>
          <w:rFonts w:hint="eastAsia" w:hAnsi="宋体"/>
        </w:rPr>
        <w:t>5%＜残缺面积≤20%；</w:t>
      </w:r>
    </w:p>
    <w:p>
      <w:pPr>
        <w:pStyle w:val="177"/>
        <w:rPr>
          <w:rFonts w:hAnsi="宋体"/>
        </w:rPr>
      </w:pPr>
      <w:r>
        <w:rPr>
          <w:rFonts w:hint="eastAsia" w:hAnsi="宋体"/>
        </w:rPr>
        <w:t>5%＜粘连面积≤20%；</w:t>
      </w:r>
    </w:p>
    <w:p>
      <w:pPr>
        <w:pStyle w:val="177"/>
        <w:rPr>
          <w:rFonts w:hAnsi="宋体"/>
        </w:rPr>
      </w:pPr>
      <w:r>
        <w:rPr>
          <w:rFonts w:hint="eastAsia" w:hAnsi="宋体"/>
        </w:rPr>
        <w:t>25%＜撕裂面积≤50%；</w:t>
      </w:r>
    </w:p>
    <w:p>
      <w:pPr>
        <w:pStyle w:val="177"/>
        <w:rPr>
          <w:rFonts w:hAnsi="宋体"/>
        </w:rPr>
      </w:pPr>
      <w:r>
        <w:rPr>
          <w:rFonts w:hint="eastAsia" w:hAnsi="宋体"/>
        </w:rPr>
        <w:t>有部分字迹发生洇化扩散或磨损现象，基本可以识读；</w:t>
      </w:r>
    </w:p>
    <w:p>
      <w:pPr>
        <w:pStyle w:val="177"/>
        <w:rPr>
          <w:rFonts w:hAnsi="宋体"/>
        </w:rPr>
      </w:pPr>
      <w:r>
        <w:rPr>
          <w:rFonts w:hint="eastAsia" w:hAnsi="宋体"/>
        </w:rPr>
        <w:t>有部分字迹发生褪色或酸蚀现象，基本可以识读。</w:t>
      </w:r>
    </w:p>
    <w:p>
      <w:pPr>
        <w:pStyle w:val="108"/>
        <w:spacing w:before="156" w:after="156"/>
        <w:rPr>
          <w:rFonts w:hAnsi="黑体"/>
        </w:rPr>
      </w:pPr>
      <w:bookmarkStart w:id="27" w:name="_Toc66115127"/>
      <w:r>
        <w:rPr>
          <w:rFonts w:hint="eastAsia" w:hAnsi="黑体"/>
        </w:rPr>
        <w:t>轻度破损</w:t>
      </w:r>
      <w:bookmarkEnd w:id="27"/>
    </w:p>
    <w:p>
      <w:pPr>
        <w:pStyle w:val="59"/>
        <w:ind w:firstLine="420"/>
        <w:rPr>
          <w:rFonts w:hAnsi="宋体"/>
        </w:rPr>
      </w:pPr>
      <w:r>
        <w:rPr>
          <w:rFonts w:hint="eastAsia" w:hAnsi="宋体"/>
        </w:rPr>
        <w:t>凡是有以下情况之一者均为轻度破损：</w:t>
      </w:r>
    </w:p>
    <w:p>
      <w:pPr>
        <w:pStyle w:val="177"/>
        <w:numPr>
          <w:ilvl w:val="0"/>
          <w:numId w:val="34"/>
        </w:numPr>
        <w:rPr>
          <w:rFonts w:hAnsi="宋体"/>
        </w:rPr>
      </w:pPr>
      <w:r>
        <w:rPr>
          <w:rFonts w:hint="eastAsia" w:hAnsi="宋体"/>
        </w:rPr>
        <w:t>纸张轻微酸化，</w:t>
      </w:r>
      <w:r>
        <w:rPr>
          <w:rFonts w:hAnsi="宋体"/>
        </w:rPr>
        <w:t>6</w:t>
      </w:r>
      <w:r>
        <w:rPr>
          <w:rFonts w:hint="eastAsia" w:hAnsi="宋体"/>
        </w:rPr>
        <w:t>.</w:t>
      </w:r>
      <w:r>
        <w:rPr>
          <w:rFonts w:hAnsi="宋体"/>
        </w:rPr>
        <w:t>0</w:t>
      </w:r>
      <w:r>
        <w:rPr>
          <w:rFonts w:hint="eastAsia" w:hAnsi="宋体"/>
        </w:rPr>
        <w:t>＜pH≤6.5；</w:t>
      </w:r>
    </w:p>
    <w:p>
      <w:pPr>
        <w:pStyle w:val="177"/>
        <w:rPr>
          <w:rFonts w:hAnsi="宋体"/>
        </w:rPr>
      </w:pPr>
      <w:r>
        <w:rPr>
          <w:rFonts w:hint="eastAsia" w:hAnsi="宋体"/>
        </w:rPr>
        <w:t>纸张出现轻微发黄、发脆；</w:t>
      </w:r>
    </w:p>
    <w:p>
      <w:pPr>
        <w:pStyle w:val="177"/>
        <w:rPr>
          <w:rFonts w:hAnsi="宋体"/>
        </w:rPr>
      </w:pPr>
      <w:r>
        <w:rPr>
          <w:rFonts w:hint="eastAsia" w:hAnsi="宋体"/>
        </w:rPr>
        <w:t>纸张有轻微褶皱或污染，霉变面积≤5%，虫蛀面积≤5%；</w:t>
      </w:r>
    </w:p>
    <w:p>
      <w:pPr>
        <w:pStyle w:val="177"/>
        <w:rPr>
          <w:rFonts w:hAnsi="宋体"/>
        </w:rPr>
      </w:pPr>
      <w:r>
        <w:rPr>
          <w:rFonts w:hint="eastAsia" w:hAnsi="宋体"/>
        </w:rPr>
        <w:t>残缺面积≤5%；</w:t>
      </w:r>
    </w:p>
    <w:p>
      <w:pPr>
        <w:pStyle w:val="177"/>
        <w:rPr>
          <w:rFonts w:hAnsi="宋体"/>
        </w:rPr>
      </w:pPr>
      <w:r>
        <w:rPr>
          <w:rFonts w:hint="eastAsia" w:hAnsi="宋体"/>
        </w:rPr>
        <w:t>粘连面积≤5%；</w:t>
      </w:r>
    </w:p>
    <w:p>
      <w:pPr>
        <w:pStyle w:val="177"/>
        <w:rPr>
          <w:rFonts w:hAnsi="宋体"/>
        </w:rPr>
      </w:pPr>
      <w:r>
        <w:rPr>
          <w:rFonts w:hint="eastAsia" w:hAnsi="宋体"/>
        </w:rPr>
        <w:t>撕裂面积≤25%；</w:t>
      </w:r>
    </w:p>
    <w:p>
      <w:pPr>
        <w:pStyle w:val="177"/>
        <w:rPr>
          <w:rFonts w:hAnsi="宋体"/>
        </w:rPr>
      </w:pPr>
      <w:r>
        <w:rPr>
          <w:rFonts w:hint="eastAsia" w:hAnsi="宋体"/>
        </w:rPr>
        <w:t>有部分字迹发生轻微的洇化扩散或磨损现象，但基本不影响识读；</w:t>
      </w:r>
    </w:p>
    <w:p>
      <w:pPr>
        <w:pStyle w:val="177"/>
        <w:rPr>
          <w:rFonts w:hAnsi="宋体"/>
        </w:rPr>
      </w:pPr>
      <w:r>
        <w:rPr>
          <w:rFonts w:hint="eastAsia" w:hAnsi="宋体"/>
        </w:rPr>
        <w:t>有部分字迹发生轻微的褪色或酸蚀现象，但基本不影响识读；</w:t>
      </w:r>
    </w:p>
    <w:p>
      <w:pPr>
        <w:pStyle w:val="177"/>
        <w:rPr>
          <w:rFonts w:hAnsi="宋体"/>
        </w:rPr>
      </w:pPr>
      <w:r>
        <w:rPr>
          <w:rFonts w:hint="eastAsia" w:hAnsi="宋体"/>
        </w:rPr>
        <w:t>纸张不规范折叠，导致折叠处有磨损性断裂，筒子页档案中缝有开裂迹象；</w:t>
      </w:r>
    </w:p>
    <w:p>
      <w:pPr>
        <w:pStyle w:val="177"/>
        <w:rPr>
          <w:rFonts w:hAnsi="宋体"/>
        </w:rPr>
      </w:pPr>
      <w:r>
        <w:rPr>
          <w:rFonts w:hint="eastAsia" w:hAnsi="宋体"/>
        </w:rPr>
        <w:t>纸张边际磨损伤及字迹；装订边过窄需接边加宽。</w:t>
      </w:r>
    </w:p>
    <w:p>
      <w:pPr>
        <w:pStyle w:val="59"/>
        <w:ind w:firstLine="420"/>
        <w:rPr>
          <w:rFonts w:ascii="Times New Roman"/>
        </w:rPr>
      </w:pPr>
      <w:r>
        <w:rPr>
          <w:rFonts w:hint="eastAsia" w:hAnsi="宋体"/>
        </w:rPr>
        <w:t>依据档案破损类型和程度可将档案破损等级归纳如表1。</w:t>
      </w:r>
    </w:p>
    <w:p>
      <w:pPr>
        <w:pStyle w:val="115"/>
        <w:spacing w:before="156" w:after="156"/>
        <w:rPr>
          <w:rFonts w:hAnsi="黑体"/>
        </w:rPr>
      </w:pPr>
      <w:r>
        <w:rPr>
          <w:rFonts w:hAnsi="黑体"/>
        </w:rPr>
        <w:t>档案破损类型</w:t>
      </w:r>
      <w:r>
        <w:rPr>
          <w:rFonts w:hint="eastAsia" w:hAnsi="黑体"/>
        </w:rPr>
        <w:t>、</w:t>
      </w:r>
      <w:r>
        <w:rPr>
          <w:rFonts w:hAnsi="黑体"/>
        </w:rPr>
        <w:t>程度与破损等级</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vMerge w:val="restart"/>
            <w:tcBorders>
              <w:top w:val="single" w:color="auto" w:sz="8" w:space="0"/>
            </w:tcBorders>
            <w:shd w:val="clear" w:color="auto" w:fill="auto"/>
            <w:vAlign w:val="center"/>
          </w:tcPr>
          <w:p>
            <w:pPr>
              <w:pStyle w:val="181"/>
              <w:rPr>
                <w:rFonts w:hAnsi="宋体"/>
                <w:szCs w:val="18"/>
              </w:rPr>
            </w:pPr>
            <w:r>
              <w:rPr>
                <w:rFonts w:hint="eastAsia" w:hAnsi="宋体"/>
                <w:szCs w:val="18"/>
              </w:rPr>
              <w:t>破损类型</w:t>
            </w:r>
          </w:p>
        </w:tc>
        <w:tc>
          <w:tcPr>
            <w:tcW w:w="7468" w:type="dxa"/>
            <w:gridSpan w:val="4"/>
            <w:tcBorders>
              <w:top w:val="single" w:color="auto" w:sz="8" w:space="0"/>
              <w:bottom w:val="single" w:color="auto" w:sz="4" w:space="0"/>
            </w:tcBorders>
            <w:shd w:val="clear" w:color="auto" w:fill="auto"/>
            <w:vAlign w:val="center"/>
          </w:tcPr>
          <w:p>
            <w:pPr>
              <w:pStyle w:val="181"/>
              <w:rPr>
                <w:rFonts w:hAnsi="宋体"/>
                <w:szCs w:val="18"/>
              </w:rPr>
            </w:pPr>
            <w:r>
              <w:rPr>
                <w:rFonts w:hint="eastAsia" w:hAnsi="宋体"/>
                <w:szCs w:val="18"/>
              </w:rPr>
              <w:t>破损等级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vMerge w:val="continue"/>
            <w:tcBorders>
              <w:bottom w:val="single" w:color="auto" w:sz="8" w:space="0"/>
            </w:tcBorders>
            <w:shd w:val="clear" w:color="auto" w:fill="auto"/>
            <w:vAlign w:val="center"/>
          </w:tcPr>
          <w:p>
            <w:pPr>
              <w:pStyle w:val="181"/>
              <w:rPr>
                <w:rFonts w:hAnsi="宋体"/>
                <w:szCs w:val="18"/>
              </w:rPr>
            </w:pPr>
          </w:p>
        </w:tc>
        <w:tc>
          <w:tcPr>
            <w:tcW w:w="1867" w:type="dxa"/>
            <w:tcBorders>
              <w:top w:val="single" w:color="auto" w:sz="4" w:space="0"/>
              <w:bottom w:val="single" w:color="auto" w:sz="8" w:space="0"/>
            </w:tcBorders>
            <w:shd w:val="clear" w:color="auto" w:fill="auto"/>
            <w:vAlign w:val="center"/>
          </w:tcPr>
          <w:p>
            <w:pPr>
              <w:pStyle w:val="181"/>
              <w:rPr>
                <w:rFonts w:hAnsi="宋体"/>
                <w:szCs w:val="18"/>
              </w:rPr>
            </w:pPr>
            <w:r>
              <w:rPr>
                <w:rFonts w:hint="eastAsia" w:hAnsi="宋体"/>
                <w:szCs w:val="18"/>
              </w:rPr>
              <w:t>特残破损</w:t>
            </w:r>
          </w:p>
        </w:tc>
        <w:tc>
          <w:tcPr>
            <w:tcW w:w="1867" w:type="dxa"/>
            <w:tcBorders>
              <w:top w:val="single" w:color="auto" w:sz="4" w:space="0"/>
              <w:bottom w:val="single" w:color="auto" w:sz="8" w:space="0"/>
            </w:tcBorders>
            <w:shd w:val="clear" w:color="auto" w:fill="auto"/>
            <w:vAlign w:val="center"/>
          </w:tcPr>
          <w:p>
            <w:pPr>
              <w:pStyle w:val="181"/>
              <w:rPr>
                <w:rFonts w:hAnsi="宋体"/>
                <w:szCs w:val="18"/>
              </w:rPr>
            </w:pPr>
            <w:r>
              <w:rPr>
                <w:rFonts w:hint="eastAsia" w:hAnsi="宋体"/>
                <w:szCs w:val="18"/>
              </w:rPr>
              <w:t>严重破损</w:t>
            </w:r>
          </w:p>
        </w:tc>
        <w:tc>
          <w:tcPr>
            <w:tcW w:w="1867" w:type="dxa"/>
            <w:tcBorders>
              <w:top w:val="single" w:color="auto" w:sz="4" w:space="0"/>
              <w:bottom w:val="single" w:color="auto" w:sz="8" w:space="0"/>
            </w:tcBorders>
            <w:shd w:val="clear" w:color="auto" w:fill="auto"/>
            <w:vAlign w:val="center"/>
          </w:tcPr>
          <w:p>
            <w:pPr>
              <w:pStyle w:val="181"/>
              <w:rPr>
                <w:rFonts w:hAnsi="宋体"/>
                <w:szCs w:val="18"/>
              </w:rPr>
            </w:pPr>
            <w:r>
              <w:rPr>
                <w:rFonts w:hint="eastAsia" w:hAnsi="宋体"/>
                <w:szCs w:val="18"/>
              </w:rPr>
              <w:t>中度破损</w:t>
            </w:r>
          </w:p>
        </w:tc>
        <w:tc>
          <w:tcPr>
            <w:tcW w:w="1867" w:type="dxa"/>
            <w:tcBorders>
              <w:top w:val="single" w:color="auto" w:sz="4" w:space="0"/>
              <w:bottom w:val="single" w:color="auto" w:sz="8" w:space="0"/>
            </w:tcBorders>
            <w:shd w:val="clear" w:color="auto" w:fill="auto"/>
            <w:vAlign w:val="center"/>
          </w:tcPr>
          <w:p>
            <w:pPr>
              <w:pStyle w:val="181"/>
              <w:rPr>
                <w:rFonts w:hAnsi="宋体"/>
                <w:szCs w:val="18"/>
              </w:rPr>
            </w:pPr>
            <w:r>
              <w:rPr>
                <w:rFonts w:hint="eastAsia" w:hAnsi="宋体"/>
                <w:szCs w:val="18"/>
              </w:rPr>
              <w:t>轻度破损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pStyle w:val="181"/>
              <w:rPr>
                <w:rFonts w:hAnsi="宋体"/>
                <w:szCs w:val="18"/>
              </w:rPr>
            </w:pPr>
            <w:r>
              <w:rPr>
                <w:rFonts w:hAnsi="宋体"/>
                <w:szCs w:val="18"/>
              </w:rPr>
              <w:t>酸化</w:t>
            </w:r>
          </w:p>
        </w:tc>
        <w:tc>
          <w:tcPr>
            <w:tcW w:w="1867" w:type="dxa"/>
            <w:shd w:val="clear" w:color="auto" w:fill="auto"/>
            <w:vAlign w:val="center"/>
          </w:tcPr>
          <w:p>
            <w:pPr>
              <w:pStyle w:val="181"/>
              <w:rPr>
                <w:rFonts w:hAnsi="宋体"/>
                <w:szCs w:val="18"/>
              </w:rPr>
            </w:pPr>
            <w:r>
              <w:rPr>
                <w:rFonts w:hint="eastAsia" w:hAnsi="宋体"/>
                <w:szCs w:val="18"/>
              </w:rPr>
              <w:t>pH≤</w:t>
            </w:r>
            <w:r>
              <w:rPr>
                <w:rFonts w:hAnsi="宋体"/>
                <w:szCs w:val="18"/>
              </w:rPr>
              <w:t>4.0</w:t>
            </w:r>
          </w:p>
        </w:tc>
        <w:tc>
          <w:tcPr>
            <w:tcW w:w="1867" w:type="dxa"/>
            <w:shd w:val="clear" w:color="auto" w:fill="auto"/>
            <w:vAlign w:val="center"/>
          </w:tcPr>
          <w:p>
            <w:pPr>
              <w:pStyle w:val="181"/>
              <w:rPr>
                <w:rFonts w:hAnsi="宋体"/>
                <w:szCs w:val="18"/>
              </w:rPr>
            </w:pPr>
            <w:r>
              <w:rPr>
                <w:rFonts w:hAnsi="宋体"/>
                <w:szCs w:val="18"/>
              </w:rPr>
              <w:t>4</w:t>
            </w:r>
            <w:r>
              <w:rPr>
                <w:rFonts w:hint="eastAsia" w:hAnsi="宋体"/>
                <w:szCs w:val="18"/>
              </w:rPr>
              <w:t>.0＜pH≤5.</w:t>
            </w:r>
            <w:r>
              <w:rPr>
                <w:rFonts w:hAnsi="宋体"/>
                <w:szCs w:val="18"/>
              </w:rPr>
              <w:t>0</w:t>
            </w:r>
          </w:p>
        </w:tc>
        <w:tc>
          <w:tcPr>
            <w:tcW w:w="1867" w:type="dxa"/>
            <w:shd w:val="clear" w:color="auto" w:fill="auto"/>
            <w:vAlign w:val="center"/>
          </w:tcPr>
          <w:p>
            <w:pPr>
              <w:pStyle w:val="181"/>
              <w:rPr>
                <w:rFonts w:hAnsi="宋体"/>
                <w:szCs w:val="18"/>
              </w:rPr>
            </w:pPr>
            <w:r>
              <w:rPr>
                <w:rFonts w:hint="eastAsia" w:hAnsi="宋体"/>
                <w:szCs w:val="18"/>
              </w:rPr>
              <w:t>5.0＜pH≤6.</w:t>
            </w:r>
            <w:r>
              <w:rPr>
                <w:rFonts w:hAnsi="宋体"/>
                <w:szCs w:val="18"/>
              </w:rPr>
              <w:t>0</w:t>
            </w:r>
          </w:p>
        </w:tc>
        <w:tc>
          <w:tcPr>
            <w:tcW w:w="1867" w:type="dxa"/>
            <w:shd w:val="clear" w:color="auto" w:fill="auto"/>
            <w:vAlign w:val="center"/>
          </w:tcPr>
          <w:p>
            <w:pPr>
              <w:pStyle w:val="181"/>
              <w:rPr>
                <w:rFonts w:hAnsi="宋体"/>
                <w:szCs w:val="18"/>
              </w:rPr>
            </w:pPr>
            <w:r>
              <w:rPr>
                <w:rFonts w:hAnsi="宋体"/>
                <w:szCs w:val="18"/>
              </w:rPr>
              <w:t>6</w:t>
            </w:r>
            <w:r>
              <w:rPr>
                <w:rFonts w:hint="eastAsia" w:hAnsi="宋体"/>
                <w:szCs w:val="18"/>
              </w:rPr>
              <w:t>.</w:t>
            </w:r>
            <w:r>
              <w:rPr>
                <w:rFonts w:hAnsi="宋体"/>
                <w:szCs w:val="18"/>
              </w:rPr>
              <w:t>0</w:t>
            </w:r>
            <w:r>
              <w:rPr>
                <w:rFonts w:hint="eastAsia" w:hAnsi="宋体"/>
                <w:szCs w:val="18"/>
              </w:rPr>
              <w:t>＜pH≤</w:t>
            </w:r>
            <w:r>
              <w:rPr>
                <w:rFonts w:hAnsi="宋体"/>
                <w:szCs w:val="18"/>
              </w:rPr>
              <w:t>6</w:t>
            </w:r>
            <w:r>
              <w:rPr>
                <w:rFonts w:hint="eastAsia" w:hAnsi="宋体"/>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pStyle w:val="181"/>
              <w:rPr>
                <w:rFonts w:hAnsi="宋体"/>
                <w:szCs w:val="18"/>
              </w:rPr>
            </w:pPr>
            <w:r>
              <w:rPr>
                <w:rFonts w:hAnsi="宋体"/>
                <w:szCs w:val="18"/>
              </w:rPr>
              <w:t>老化</w:t>
            </w:r>
          </w:p>
        </w:tc>
        <w:tc>
          <w:tcPr>
            <w:tcW w:w="1867" w:type="dxa"/>
            <w:shd w:val="clear" w:color="auto" w:fill="auto"/>
            <w:vAlign w:val="center"/>
          </w:tcPr>
          <w:p>
            <w:pPr>
              <w:pStyle w:val="181"/>
              <w:ind w:firstLine="180" w:firstLineChars="100"/>
              <w:jc w:val="left"/>
              <w:rPr>
                <w:rFonts w:hAnsi="宋体"/>
                <w:szCs w:val="18"/>
              </w:rPr>
            </w:pPr>
            <w:r>
              <w:rPr>
                <w:rFonts w:hAnsi="宋体"/>
                <w:szCs w:val="18"/>
              </w:rPr>
              <w:t>机械强度严重降低</w:t>
            </w:r>
            <w:r>
              <w:rPr>
                <w:rFonts w:hint="eastAsia" w:hAnsi="宋体"/>
                <w:szCs w:val="18"/>
              </w:rPr>
              <w:t>，</w:t>
            </w:r>
            <w:r>
              <w:rPr>
                <w:rFonts w:hAnsi="宋体"/>
                <w:szCs w:val="18"/>
              </w:rPr>
              <w:t>翻动时出现掉渣</w:t>
            </w:r>
            <w:r>
              <w:rPr>
                <w:rFonts w:hint="eastAsia" w:hAnsi="宋体"/>
                <w:szCs w:val="18"/>
              </w:rPr>
              <w:t>、</w:t>
            </w:r>
            <w:r>
              <w:rPr>
                <w:rFonts w:hAnsi="宋体"/>
                <w:szCs w:val="18"/>
              </w:rPr>
              <w:t>裂口</w:t>
            </w:r>
            <w:r>
              <w:rPr>
                <w:rFonts w:hint="eastAsia" w:hAnsi="宋体"/>
                <w:szCs w:val="18"/>
              </w:rPr>
              <w:t>、</w:t>
            </w:r>
            <w:r>
              <w:rPr>
                <w:rFonts w:hAnsi="宋体"/>
                <w:szCs w:val="18"/>
              </w:rPr>
              <w:t>破碎现象</w:t>
            </w:r>
          </w:p>
        </w:tc>
        <w:tc>
          <w:tcPr>
            <w:tcW w:w="1867" w:type="dxa"/>
            <w:shd w:val="clear" w:color="auto" w:fill="auto"/>
            <w:vAlign w:val="center"/>
          </w:tcPr>
          <w:p>
            <w:pPr>
              <w:pStyle w:val="181"/>
              <w:ind w:firstLine="180" w:firstLineChars="100"/>
              <w:jc w:val="left"/>
              <w:rPr>
                <w:rFonts w:hAnsi="宋体"/>
                <w:szCs w:val="18"/>
              </w:rPr>
            </w:pPr>
            <w:r>
              <w:rPr>
                <w:rFonts w:hAnsi="宋体"/>
                <w:szCs w:val="18"/>
              </w:rPr>
              <w:t>机械强度明显降低</w:t>
            </w:r>
            <w:r>
              <w:rPr>
                <w:rFonts w:hint="eastAsia" w:hAnsi="宋体"/>
                <w:szCs w:val="18"/>
              </w:rPr>
              <w:t>，</w:t>
            </w:r>
            <w:r>
              <w:rPr>
                <w:rFonts w:hAnsi="宋体"/>
                <w:szCs w:val="18"/>
              </w:rPr>
              <w:t>发黄</w:t>
            </w:r>
            <w:r>
              <w:rPr>
                <w:rFonts w:hint="eastAsia" w:hAnsi="宋体"/>
                <w:szCs w:val="18"/>
              </w:rPr>
              <w:t>、</w:t>
            </w:r>
            <w:r>
              <w:rPr>
                <w:rFonts w:hAnsi="宋体"/>
                <w:szCs w:val="18"/>
              </w:rPr>
              <w:t>发脆</w:t>
            </w:r>
            <w:r>
              <w:rPr>
                <w:rFonts w:hint="eastAsia" w:hAnsi="宋体"/>
                <w:szCs w:val="18"/>
              </w:rPr>
              <w:t>、</w:t>
            </w:r>
            <w:r>
              <w:rPr>
                <w:rFonts w:hAnsi="宋体"/>
                <w:szCs w:val="18"/>
              </w:rPr>
              <w:t>絮化等现象较严重</w:t>
            </w:r>
          </w:p>
        </w:tc>
        <w:tc>
          <w:tcPr>
            <w:tcW w:w="1867" w:type="dxa"/>
            <w:shd w:val="clear" w:color="auto" w:fill="auto"/>
            <w:vAlign w:val="center"/>
          </w:tcPr>
          <w:p>
            <w:pPr>
              <w:pStyle w:val="181"/>
              <w:ind w:firstLine="180" w:firstLineChars="100"/>
              <w:jc w:val="left"/>
              <w:rPr>
                <w:rFonts w:hAnsi="宋体"/>
                <w:szCs w:val="18"/>
              </w:rPr>
            </w:pPr>
            <w:r>
              <w:rPr>
                <w:rFonts w:hAnsi="宋体"/>
                <w:szCs w:val="18"/>
              </w:rPr>
              <w:t>机械强度有一定程度的降低或有少量的氧化斑</w:t>
            </w:r>
          </w:p>
        </w:tc>
        <w:tc>
          <w:tcPr>
            <w:tcW w:w="1867" w:type="dxa"/>
            <w:shd w:val="clear" w:color="auto" w:fill="auto"/>
            <w:vAlign w:val="center"/>
          </w:tcPr>
          <w:p>
            <w:pPr>
              <w:pStyle w:val="181"/>
              <w:ind w:firstLine="180" w:firstLineChars="100"/>
              <w:jc w:val="left"/>
              <w:rPr>
                <w:rFonts w:hAnsi="宋体"/>
                <w:szCs w:val="18"/>
              </w:rPr>
            </w:pPr>
            <w:r>
              <w:rPr>
                <w:rFonts w:hAnsi="宋体"/>
                <w:szCs w:val="18"/>
              </w:rPr>
              <w:t>轻微的发黄</w:t>
            </w:r>
            <w:r>
              <w:rPr>
                <w:rFonts w:hint="eastAsia" w:hAnsi="宋体"/>
                <w:szCs w:val="18"/>
              </w:rPr>
              <w:t>、</w:t>
            </w:r>
            <w:r>
              <w:rPr>
                <w:rFonts w:hAnsi="宋体"/>
                <w:szCs w:val="18"/>
              </w:rPr>
              <w:t>发脆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pStyle w:val="181"/>
              <w:rPr>
                <w:rFonts w:hAnsi="宋体"/>
                <w:szCs w:val="18"/>
              </w:rPr>
            </w:pPr>
            <w:r>
              <w:rPr>
                <w:rFonts w:hAnsi="宋体"/>
                <w:szCs w:val="18"/>
              </w:rPr>
              <w:t>霉变</w:t>
            </w:r>
          </w:p>
        </w:tc>
        <w:tc>
          <w:tcPr>
            <w:tcW w:w="1867" w:type="dxa"/>
            <w:shd w:val="clear" w:color="auto" w:fill="auto"/>
            <w:vAlign w:val="center"/>
          </w:tcPr>
          <w:p>
            <w:pPr>
              <w:pStyle w:val="181"/>
              <w:rPr>
                <w:rFonts w:hAnsi="宋体"/>
                <w:szCs w:val="18"/>
              </w:rPr>
            </w:pPr>
            <w:r>
              <w:rPr>
                <w:rFonts w:hAnsi="宋体"/>
                <w:szCs w:val="18"/>
              </w:rPr>
              <w:t>霉变面积＞</w:t>
            </w:r>
            <w:r>
              <w:rPr>
                <w:rFonts w:hint="eastAsia" w:hAnsi="宋体"/>
                <w:szCs w:val="18"/>
              </w:rPr>
              <w:t>3</w:t>
            </w:r>
            <w:r>
              <w:rPr>
                <w:rFonts w:hAnsi="宋体"/>
                <w:szCs w:val="18"/>
              </w:rPr>
              <w:t>0</w:t>
            </w:r>
            <w:r>
              <w:rPr>
                <w:rFonts w:hint="eastAsia" w:hAnsi="宋体"/>
                <w:szCs w:val="18"/>
              </w:rPr>
              <w:t>%</w:t>
            </w:r>
          </w:p>
        </w:tc>
        <w:tc>
          <w:tcPr>
            <w:tcW w:w="1867" w:type="dxa"/>
            <w:shd w:val="clear" w:color="auto" w:fill="auto"/>
            <w:vAlign w:val="center"/>
          </w:tcPr>
          <w:p>
            <w:pPr>
              <w:pStyle w:val="181"/>
              <w:rPr>
                <w:rFonts w:hAnsi="宋体"/>
                <w:szCs w:val="18"/>
              </w:rPr>
            </w:pPr>
            <w:r>
              <w:rPr>
                <w:rFonts w:hint="eastAsia" w:hAnsi="宋体"/>
                <w:szCs w:val="18"/>
              </w:rPr>
              <w:t>2</w:t>
            </w:r>
            <w:r>
              <w:rPr>
                <w:rFonts w:hAnsi="宋体"/>
                <w:szCs w:val="18"/>
              </w:rPr>
              <w:t>0</w:t>
            </w:r>
            <w:r>
              <w:rPr>
                <w:rFonts w:hint="eastAsia" w:hAnsi="宋体"/>
                <w:szCs w:val="18"/>
              </w:rPr>
              <w:t>%＜</w:t>
            </w:r>
            <w:r>
              <w:rPr>
                <w:rFonts w:hAnsi="宋体"/>
                <w:szCs w:val="18"/>
              </w:rPr>
              <w:t>霉变面积</w:t>
            </w:r>
            <w:r>
              <w:rPr>
                <w:rFonts w:hint="eastAsia" w:hAnsi="宋体"/>
                <w:szCs w:val="18"/>
              </w:rPr>
              <w:t>≤3</w:t>
            </w:r>
            <w:r>
              <w:rPr>
                <w:rFonts w:hAnsi="宋体"/>
                <w:szCs w:val="18"/>
              </w:rPr>
              <w:t>0</w:t>
            </w:r>
            <w:r>
              <w:rPr>
                <w:rFonts w:hint="eastAsia" w:hAnsi="宋体"/>
                <w:szCs w:val="18"/>
              </w:rPr>
              <w:t>%</w:t>
            </w:r>
          </w:p>
        </w:tc>
        <w:tc>
          <w:tcPr>
            <w:tcW w:w="1867" w:type="dxa"/>
            <w:shd w:val="clear" w:color="auto" w:fill="auto"/>
            <w:vAlign w:val="center"/>
          </w:tcPr>
          <w:p>
            <w:pPr>
              <w:pStyle w:val="181"/>
              <w:rPr>
                <w:rFonts w:hAnsi="宋体"/>
                <w:szCs w:val="18"/>
              </w:rPr>
            </w:pPr>
            <w:r>
              <w:rPr>
                <w:rFonts w:hAnsi="宋体"/>
                <w:szCs w:val="18"/>
              </w:rPr>
              <w:t>5</w:t>
            </w:r>
            <w:r>
              <w:rPr>
                <w:rFonts w:hint="eastAsia" w:hAnsi="宋体"/>
                <w:szCs w:val="18"/>
              </w:rPr>
              <w:t>%＜</w:t>
            </w:r>
            <w:r>
              <w:rPr>
                <w:rFonts w:hAnsi="宋体"/>
                <w:szCs w:val="18"/>
              </w:rPr>
              <w:t>霉变面积</w:t>
            </w:r>
            <w:r>
              <w:rPr>
                <w:rFonts w:hint="eastAsia" w:hAnsi="宋体"/>
                <w:szCs w:val="18"/>
              </w:rPr>
              <w:t>≤</w:t>
            </w:r>
            <w:r>
              <w:rPr>
                <w:rFonts w:hAnsi="宋体"/>
                <w:szCs w:val="18"/>
              </w:rPr>
              <w:t>20</w:t>
            </w:r>
            <w:r>
              <w:rPr>
                <w:rFonts w:hint="eastAsia" w:hAnsi="宋体"/>
                <w:szCs w:val="18"/>
              </w:rPr>
              <w:t>%</w:t>
            </w:r>
          </w:p>
        </w:tc>
        <w:tc>
          <w:tcPr>
            <w:tcW w:w="1867" w:type="dxa"/>
            <w:shd w:val="clear" w:color="auto" w:fill="auto"/>
            <w:vAlign w:val="center"/>
          </w:tcPr>
          <w:p>
            <w:pPr>
              <w:pStyle w:val="181"/>
              <w:rPr>
                <w:rFonts w:hAnsi="宋体"/>
                <w:szCs w:val="18"/>
              </w:rPr>
            </w:pPr>
            <w:r>
              <w:rPr>
                <w:rFonts w:hAnsi="宋体"/>
                <w:szCs w:val="18"/>
              </w:rPr>
              <w:t>霉变面积</w:t>
            </w:r>
            <w:r>
              <w:rPr>
                <w:rFonts w:hint="eastAsia" w:hAnsi="宋体"/>
                <w:szCs w:val="18"/>
              </w:rPr>
              <w:t>≤</w:t>
            </w:r>
            <w:r>
              <w:rPr>
                <w:rFonts w:hAnsi="宋体"/>
                <w:szCs w:val="18"/>
              </w:rPr>
              <w:t>5</w:t>
            </w:r>
            <w:r>
              <w:rPr>
                <w:rFonts w:hint="eastAsia" w:hAnsi="宋体"/>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pStyle w:val="181"/>
              <w:rPr>
                <w:rFonts w:hAnsi="宋体"/>
                <w:szCs w:val="18"/>
              </w:rPr>
            </w:pPr>
            <w:r>
              <w:rPr>
                <w:rFonts w:hAnsi="宋体"/>
                <w:szCs w:val="18"/>
              </w:rPr>
              <w:t>虫蛀</w:t>
            </w:r>
          </w:p>
        </w:tc>
        <w:tc>
          <w:tcPr>
            <w:tcW w:w="1867" w:type="dxa"/>
            <w:shd w:val="clear" w:color="auto" w:fill="auto"/>
            <w:vAlign w:val="center"/>
          </w:tcPr>
          <w:p>
            <w:pPr>
              <w:pStyle w:val="181"/>
              <w:rPr>
                <w:rFonts w:hAnsi="宋体"/>
                <w:szCs w:val="18"/>
              </w:rPr>
            </w:pPr>
            <w:r>
              <w:rPr>
                <w:rFonts w:hAnsi="宋体"/>
                <w:szCs w:val="18"/>
              </w:rPr>
              <w:t>虫蛀面积＞</w:t>
            </w:r>
            <w:r>
              <w:rPr>
                <w:rFonts w:hint="eastAsia" w:hAnsi="宋体"/>
                <w:szCs w:val="18"/>
              </w:rPr>
              <w:t>3</w:t>
            </w:r>
            <w:r>
              <w:rPr>
                <w:rFonts w:hAnsi="宋体"/>
                <w:szCs w:val="18"/>
              </w:rPr>
              <w:t>0</w:t>
            </w:r>
            <w:r>
              <w:rPr>
                <w:rFonts w:hint="eastAsia" w:hAnsi="宋体"/>
                <w:szCs w:val="18"/>
              </w:rPr>
              <w:t>%</w:t>
            </w:r>
          </w:p>
        </w:tc>
        <w:tc>
          <w:tcPr>
            <w:tcW w:w="1867" w:type="dxa"/>
            <w:shd w:val="clear" w:color="auto" w:fill="auto"/>
            <w:vAlign w:val="center"/>
          </w:tcPr>
          <w:p>
            <w:pPr>
              <w:pStyle w:val="181"/>
              <w:rPr>
                <w:rFonts w:hAnsi="宋体"/>
                <w:szCs w:val="18"/>
              </w:rPr>
            </w:pPr>
            <w:r>
              <w:rPr>
                <w:rFonts w:hint="eastAsia" w:hAnsi="宋体"/>
                <w:szCs w:val="18"/>
              </w:rPr>
              <w:t>2</w:t>
            </w:r>
            <w:r>
              <w:rPr>
                <w:rFonts w:hAnsi="宋体"/>
                <w:szCs w:val="18"/>
              </w:rPr>
              <w:t>0</w:t>
            </w:r>
            <w:r>
              <w:rPr>
                <w:rFonts w:hint="eastAsia" w:hAnsi="宋体"/>
                <w:szCs w:val="18"/>
              </w:rPr>
              <w:t>%＜</w:t>
            </w:r>
            <w:r>
              <w:rPr>
                <w:rFonts w:hAnsi="宋体"/>
                <w:szCs w:val="18"/>
              </w:rPr>
              <w:t>虫蛀面积</w:t>
            </w:r>
            <w:r>
              <w:rPr>
                <w:rFonts w:hint="eastAsia" w:hAnsi="宋体"/>
                <w:szCs w:val="18"/>
              </w:rPr>
              <w:t>≤3</w:t>
            </w:r>
            <w:r>
              <w:rPr>
                <w:rFonts w:hAnsi="宋体"/>
                <w:szCs w:val="18"/>
              </w:rPr>
              <w:t>0</w:t>
            </w:r>
            <w:r>
              <w:rPr>
                <w:rFonts w:hint="eastAsia" w:hAnsi="宋体"/>
                <w:szCs w:val="18"/>
              </w:rPr>
              <w:t>%</w:t>
            </w:r>
          </w:p>
        </w:tc>
        <w:tc>
          <w:tcPr>
            <w:tcW w:w="1867" w:type="dxa"/>
            <w:shd w:val="clear" w:color="auto" w:fill="auto"/>
            <w:vAlign w:val="center"/>
          </w:tcPr>
          <w:p>
            <w:pPr>
              <w:pStyle w:val="181"/>
              <w:rPr>
                <w:rFonts w:hAnsi="宋体"/>
                <w:szCs w:val="18"/>
              </w:rPr>
            </w:pPr>
            <w:r>
              <w:rPr>
                <w:rFonts w:hAnsi="宋体"/>
                <w:szCs w:val="18"/>
              </w:rPr>
              <w:t>5</w:t>
            </w:r>
            <w:r>
              <w:rPr>
                <w:rFonts w:hint="eastAsia" w:hAnsi="宋体"/>
                <w:szCs w:val="18"/>
              </w:rPr>
              <w:t>%＜</w:t>
            </w:r>
            <w:r>
              <w:rPr>
                <w:rFonts w:hAnsi="宋体"/>
                <w:szCs w:val="18"/>
              </w:rPr>
              <w:t>虫蛀面积</w:t>
            </w:r>
            <w:r>
              <w:rPr>
                <w:rFonts w:hint="eastAsia" w:hAnsi="宋体"/>
                <w:szCs w:val="18"/>
              </w:rPr>
              <w:t>≤</w:t>
            </w:r>
            <w:r>
              <w:rPr>
                <w:rFonts w:hAnsi="宋体"/>
                <w:szCs w:val="18"/>
              </w:rPr>
              <w:t>20</w:t>
            </w:r>
            <w:r>
              <w:rPr>
                <w:rFonts w:hint="eastAsia" w:hAnsi="宋体"/>
                <w:szCs w:val="18"/>
              </w:rPr>
              <w:t>%</w:t>
            </w:r>
          </w:p>
        </w:tc>
        <w:tc>
          <w:tcPr>
            <w:tcW w:w="1867" w:type="dxa"/>
            <w:shd w:val="clear" w:color="auto" w:fill="auto"/>
            <w:vAlign w:val="center"/>
          </w:tcPr>
          <w:p>
            <w:pPr>
              <w:pStyle w:val="181"/>
              <w:rPr>
                <w:rFonts w:hAnsi="宋体"/>
                <w:szCs w:val="18"/>
              </w:rPr>
            </w:pPr>
            <w:r>
              <w:rPr>
                <w:rFonts w:hAnsi="宋体"/>
                <w:szCs w:val="18"/>
              </w:rPr>
              <w:t>虫蛀面积</w:t>
            </w:r>
            <w:r>
              <w:rPr>
                <w:rFonts w:hint="eastAsia" w:hAnsi="宋体"/>
                <w:szCs w:val="18"/>
              </w:rPr>
              <w:t>≤</w:t>
            </w:r>
            <w:r>
              <w:rPr>
                <w:rFonts w:hAnsi="宋体"/>
                <w:szCs w:val="18"/>
              </w:rPr>
              <w:t>5</w:t>
            </w:r>
            <w:r>
              <w:rPr>
                <w:rFonts w:hint="eastAsia" w:hAnsi="宋体"/>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pStyle w:val="181"/>
              <w:rPr>
                <w:rFonts w:hAnsi="宋体"/>
                <w:szCs w:val="18"/>
              </w:rPr>
            </w:pPr>
            <w:r>
              <w:rPr>
                <w:rFonts w:hAnsi="宋体"/>
                <w:szCs w:val="18"/>
              </w:rPr>
              <w:t>污染</w:t>
            </w:r>
          </w:p>
        </w:tc>
        <w:tc>
          <w:tcPr>
            <w:tcW w:w="1867" w:type="dxa"/>
            <w:shd w:val="clear" w:color="auto" w:fill="auto"/>
            <w:vAlign w:val="center"/>
          </w:tcPr>
          <w:p>
            <w:pPr>
              <w:pStyle w:val="181"/>
              <w:rPr>
                <w:rFonts w:hAnsi="宋体"/>
                <w:szCs w:val="18"/>
              </w:rPr>
            </w:pPr>
            <w:r>
              <w:rPr>
                <w:rFonts w:hAnsi="宋体"/>
                <w:szCs w:val="18"/>
              </w:rPr>
              <w:t>污染面积＞60</w:t>
            </w:r>
            <w:r>
              <w:rPr>
                <w:rFonts w:hint="eastAsia" w:hAnsi="宋体"/>
                <w:szCs w:val="18"/>
              </w:rPr>
              <w:t>%</w:t>
            </w:r>
          </w:p>
        </w:tc>
        <w:tc>
          <w:tcPr>
            <w:tcW w:w="1867" w:type="dxa"/>
            <w:shd w:val="clear" w:color="auto" w:fill="auto"/>
            <w:vAlign w:val="center"/>
          </w:tcPr>
          <w:p>
            <w:pPr>
              <w:pStyle w:val="181"/>
              <w:rPr>
                <w:rFonts w:hAnsi="宋体"/>
                <w:szCs w:val="18"/>
              </w:rPr>
            </w:pPr>
            <w:r>
              <w:rPr>
                <w:rFonts w:hint="eastAsia" w:hAnsi="宋体"/>
                <w:szCs w:val="18"/>
              </w:rPr>
              <w:t>2</w:t>
            </w:r>
            <w:r>
              <w:rPr>
                <w:rFonts w:hAnsi="宋体"/>
                <w:szCs w:val="18"/>
              </w:rPr>
              <w:t>0</w:t>
            </w:r>
            <w:r>
              <w:rPr>
                <w:rFonts w:hint="eastAsia" w:hAnsi="宋体"/>
                <w:szCs w:val="18"/>
              </w:rPr>
              <w:t>%＜</w:t>
            </w:r>
            <w:r>
              <w:rPr>
                <w:rFonts w:hAnsi="宋体"/>
                <w:szCs w:val="18"/>
              </w:rPr>
              <w:t>污染面积</w:t>
            </w:r>
            <w:r>
              <w:rPr>
                <w:rFonts w:hint="eastAsia" w:hAnsi="宋体"/>
                <w:szCs w:val="18"/>
              </w:rPr>
              <w:t>≤</w:t>
            </w:r>
            <w:r>
              <w:rPr>
                <w:rFonts w:hAnsi="宋体"/>
                <w:szCs w:val="18"/>
              </w:rPr>
              <w:t>60</w:t>
            </w:r>
            <w:r>
              <w:rPr>
                <w:rFonts w:hint="eastAsia" w:hAnsi="宋体"/>
                <w:szCs w:val="18"/>
              </w:rPr>
              <w:t>%</w:t>
            </w:r>
          </w:p>
        </w:tc>
        <w:tc>
          <w:tcPr>
            <w:tcW w:w="1867" w:type="dxa"/>
            <w:shd w:val="clear" w:color="auto" w:fill="auto"/>
            <w:vAlign w:val="center"/>
          </w:tcPr>
          <w:p>
            <w:pPr>
              <w:pStyle w:val="181"/>
              <w:rPr>
                <w:rFonts w:hAnsi="宋体"/>
                <w:szCs w:val="18"/>
              </w:rPr>
            </w:pPr>
            <w:r>
              <w:rPr>
                <w:rFonts w:hAnsi="宋体"/>
                <w:szCs w:val="18"/>
              </w:rPr>
              <w:t>5</w:t>
            </w:r>
            <w:r>
              <w:rPr>
                <w:rFonts w:hint="eastAsia" w:hAnsi="宋体"/>
                <w:szCs w:val="18"/>
              </w:rPr>
              <w:t>%＜</w:t>
            </w:r>
            <w:r>
              <w:rPr>
                <w:rFonts w:hAnsi="宋体"/>
                <w:szCs w:val="18"/>
              </w:rPr>
              <w:t>污染面积</w:t>
            </w:r>
            <w:r>
              <w:rPr>
                <w:rFonts w:hint="eastAsia" w:hAnsi="宋体"/>
                <w:szCs w:val="18"/>
              </w:rPr>
              <w:t>≤</w:t>
            </w:r>
            <w:r>
              <w:rPr>
                <w:rFonts w:hAnsi="宋体"/>
                <w:szCs w:val="18"/>
              </w:rPr>
              <w:t>20</w:t>
            </w:r>
            <w:r>
              <w:rPr>
                <w:rFonts w:hint="eastAsia" w:hAnsi="宋体"/>
                <w:szCs w:val="18"/>
              </w:rPr>
              <w:t>%</w:t>
            </w:r>
          </w:p>
        </w:tc>
        <w:tc>
          <w:tcPr>
            <w:tcW w:w="1867" w:type="dxa"/>
            <w:shd w:val="clear" w:color="auto" w:fill="auto"/>
            <w:vAlign w:val="center"/>
          </w:tcPr>
          <w:p>
            <w:pPr>
              <w:pStyle w:val="181"/>
              <w:rPr>
                <w:rFonts w:hAnsi="宋体"/>
                <w:szCs w:val="18"/>
              </w:rPr>
            </w:pPr>
            <w:r>
              <w:rPr>
                <w:rFonts w:hAnsi="宋体"/>
                <w:szCs w:val="18"/>
              </w:rPr>
              <w:t>污染面积</w:t>
            </w:r>
            <w:r>
              <w:rPr>
                <w:rFonts w:hint="eastAsia" w:hAnsi="宋体"/>
                <w:szCs w:val="18"/>
              </w:rPr>
              <w:t>≤</w:t>
            </w:r>
            <w:r>
              <w:rPr>
                <w:rFonts w:hAnsi="宋体"/>
                <w:szCs w:val="18"/>
              </w:rPr>
              <w:t>5</w:t>
            </w:r>
            <w:r>
              <w:rPr>
                <w:rFonts w:hint="eastAsia" w:hAnsi="宋体"/>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shd w:val="clear" w:color="auto" w:fill="auto"/>
            <w:vAlign w:val="center"/>
          </w:tcPr>
          <w:p>
            <w:pPr>
              <w:pStyle w:val="181"/>
              <w:rPr>
                <w:rFonts w:hAnsi="宋体"/>
                <w:szCs w:val="18"/>
              </w:rPr>
            </w:pPr>
            <w:r>
              <w:rPr>
                <w:rFonts w:hAnsi="宋体"/>
                <w:szCs w:val="18"/>
              </w:rPr>
              <w:t>残缺</w:t>
            </w:r>
          </w:p>
        </w:tc>
        <w:tc>
          <w:tcPr>
            <w:tcW w:w="1867" w:type="dxa"/>
            <w:shd w:val="clear" w:color="auto" w:fill="auto"/>
            <w:vAlign w:val="center"/>
          </w:tcPr>
          <w:p>
            <w:pPr>
              <w:pStyle w:val="181"/>
              <w:rPr>
                <w:rFonts w:hAnsi="宋体"/>
                <w:szCs w:val="18"/>
              </w:rPr>
            </w:pPr>
            <w:r>
              <w:rPr>
                <w:rFonts w:hAnsi="宋体"/>
                <w:szCs w:val="18"/>
              </w:rPr>
              <w:t>残缺面积＞40</w:t>
            </w:r>
            <w:r>
              <w:rPr>
                <w:rFonts w:hint="eastAsia" w:hAnsi="宋体"/>
                <w:szCs w:val="18"/>
              </w:rPr>
              <w:t>%</w:t>
            </w:r>
          </w:p>
        </w:tc>
        <w:tc>
          <w:tcPr>
            <w:tcW w:w="1867" w:type="dxa"/>
            <w:shd w:val="clear" w:color="auto" w:fill="auto"/>
            <w:vAlign w:val="center"/>
          </w:tcPr>
          <w:p>
            <w:pPr>
              <w:pStyle w:val="181"/>
              <w:rPr>
                <w:rFonts w:hAnsi="宋体"/>
                <w:szCs w:val="18"/>
              </w:rPr>
            </w:pPr>
            <w:r>
              <w:rPr>
                <w:rFonts w:hint="eastAsia" w:hAnsi="宋体"/>
                <w:szCs w:val="18"/>
              </w:rPr>
              <w:t>2</w:t>
            </w:r>
            <w:r>
              <w:rPr>
                <w:rFonts w:hAnsi="宋体"/>
                <w:szCs w:val="18"/>
              </w:rPr>
              <w:t>0</w:t>
            </w:r>
            <w:r>
              <w:rPr>
                <w:rFonts w:hint="eastAsia" w:hAnsi="宋体"/>
                <w:szCs w:val="18"/>
              </w:rPr>
              <w:t>%＜</w:t>
            </w:r>
            <w:r>
              <w:rPr>
                <w:rFonts w:hAnsi="宋体"/>
                <w:szCs w:val="18"/>
              </w:rPr>
              <w:t>残缺面积</w:t>
            </w:r>
            <w:r>
              <w:rPr>
                <w:rFonts w:hint="eastAsia" w:hAnsi="宋体"/>
                <w:szCs w:val="18"/>
              </w:rPr>
              <w:t>≤</w:t>
            </w:r>
            <w:r>
              <w:rPr>
                <w:rFonts w:hAnsi="宋体"/>
                <w:szCs w:val="18"/>
              </w:rPr>
              <w:t>40</w:t>
            </w:r>
            <w:r>
              <w:rPr>
                <w:rFonts w:hint="eastAsia" w:hAnsi="宋体"/>
                <w:szCs w:val="18"/>
              </w:rPr>
              <w:t>%</w:t>
            </w:r>
          </w:p>
        </w:tc>
        <w:tc>
          <w:tcPr>
            <w:tcW w:w="1867" w:type="dxa"/>
            <w:shd w:val="clear" w:color="auto" w:fill="auto"/>
            <w:vAlign w:val="center"/>
          </w:tcPr>
          <w:p>
            <w:pPr>
              <w:pStyle w:val="181"/>
              <w:rPr>
                <w:rFonts w:hAnsi="宋体"/>
                <w:szCs w:val="18"/>
              </w:rPr>
            </w:pPr>
            <w:r>
              <w:rPr>
                <w:rFonts w:hAnsi="宋体"/>
                <w:szCs w:val="18"/>
              </w:rPr>
              <w:t>5</w:t>
            </w:r>
            <w:r>
              <w:rPr>
                <w:rFonts w:hint="eastAsia" w:hAnsi="宋体"/>
                <w:szCs w:val="18"/>
              </w:rPr>
              <w:t>%＜</w:t>
            </w:r>
            <w:r>
              <w:rPr>
                <w:rFonts w:hAnsi="宋体"/>
                <w:szCs w:val="18"/>
              </w:rPr>
              <w:t>残缺面积</w:t>
            </w:r>
            <w:r>
              <w:rPr>
                <w:rFonts w:hint="eastAsia" w:hAnsi="宋体"/>
                <w:szCs w:val="18"/>
              </w:rPr>
              <w:t>≤</w:t>
            </w:r>
            <w:r>
              <w:rPr>
                <w:rFonts w:hAnsi="宋体"/>
                <w:szCs w:val="18"/>
              </w:rPr>
              <w:t>20</w:t>
            </w:r>
            <w:r>
              <w:rPr>
                <w:rFonts w:hint="eastAsia" w:hAnsi="宋体"/>
                <w:szCs w:val="18"/>
              </w:rPr>
              <w:t>%</w:t>
            </w:r>
          </w:p>
        </w:tc>
        <w:tc>
          <w:tcPr>
            <w:tcW w:w="1867" w:type="dxa"/>
            <w:shd w:val="clear" w:color="auto" w:fill="auto"/>
            <w:vAlign w:val="center"/>
          </w:tcPr>
          <w:p>
            <w:pPr>
              <w:pStyle w:val="181"/>
              <w:rPr>
                <w:rFonts w:hAnsi="宋体"/>
                <w:szCs w:val="18"/>
              </w:rPr>
            </w:pPr>
            <w:r>
              <w:rPr>
                <w:rFonts w:hAnsi="宋体"/>
                <w:szCs w:val="18"/>
              </w:rPr>
              <w:t>残缺面积</w:t>
            </w:r>
            <w:r>
              <w:rPr>
                <w:rFonts w:hint="eastAsia" w:hAnsi="宋体"/>
                <w:szCs w:val="18"/>
              </w:rPr>
              <w:t>≤</w:t>
            </w:r>
            <w:r>
              <w:rPr>
                <w:rFonts w:hAnsi="宋体"/>
                <w:szCs w:val="18"/>
              </w:rPr>
              <w:t>5</w:t>
            </w:r>
            <w:r>
              <w:rPr>
                <w:rFonts w:hint="eastAsia" w:hAnsi="宋体"/>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pStyle w:val="181"/>
              <w:rPr>
                <w:rFonts w:hAnsi="宋体"/>
                <w:szCs w:val="18"/>
              </w:rPr>
            </w:pPr>
            <w:r>
              <w:rPr>
                <w:rFonts w:hAnsi="宋体"/>
                <w:szCs w:val="18"/>
              </w:rPr>
              <w:t>粘连</w:t>
            </w:r>
          </w:p>
        </w:tc>
        <w:tc>
          <w:tcPr>
            <w:tcW w:w="1867" w:type="dxa"/>
            <w:shd w:val="clear" w:color="auto" w:fill="auto"/>
            <w:vAlign w:val="center"/>
          </w:tcPr>
          <w:p>
            <w:pPr>
              <w:pStyle w:val="181"/>
              <w:rPr>
                <w:rFonts w:hAnsi="宋体"/>
                <w:szCs w:val="18"/>
              </w:rPr>
            </w:pPr>
            <w:r>
              <w:rPr>
                <w:rFonts w:hAnsi="宋体"/>
                <w:szCs w:val="18"/>
              </w:rPr>
              <w:t>粘连面积＞50</w:t>
            </w:r>
            <w:r>
              <w:rPr>
                <w:rFonts w:hint="eastAsia" w:hAnsi="宋体"/>
                <w:szCs w:val="18"/>
              </w:rPr>
              <w:t>%</w:t>
            </w:r>
          </w:p>
        </w:tc>
        <w:tc>
          <w:tcPr>
            <w:tcW w:w="1867" w:type="dxa"/>
            <w:shd w:val="clear" w:color="auto" w:fill="auto"/>
            <w:vAlign w:val="center"/>
          </w:tcPr>
          <w:p>
            <w:pPr>
              <w:pStyle w:val="181"/>
              <w:rPr>
                <w:rFonts w:hAnsi="宋体"/>
                <w:szCs w:val="18"/>
              </w:rPr>
            </w:pPr>
            <w:r>
              <w:rPr>
                <w:rFonts w:hint="eastAsia" w:hAnsi="宋体"/>
                <w:szCs w:val="18"/>
              </w:rPr>
              <w:t>2</w:t>
            </w:r>
            <w:r>
              <w:rPr>
                <w:rFonts w:hAnsi="宋体"/>
                <w:szCs w:val="18"/>
              </w:rPr>
              <w:t>0</w:t>
            </w:r>
            <w:r>
              <w:rPr>
                <w:rFonts w:hint="eastAsia" w:hAnsi="宋体"/>
                <w:szCs w:val="18"/>
              </w:rPr>
              <w:t>%＜</w:t>
            </w:r>
            <w:r>
              <w:rPr>
                <w:rFonts w:hAnsi="宋体"/>
                <w:szCs w:val="18"/>
              </w:rPr>
              <w:t>粘连面积</w:t>
            </w:r>
            <w:r>
              <w:rPr>
                <w:rFonts w:hint="eastAsia" w:hAnsi="宋体"/>
                <w:szCs w:val="18"/>
              </w:rPr>
              <w:t>≤</w:t>
            </w:r>
            <w:r>
              <w:rPr>
                <w:rFonts w:hAnsi="宋体"/>
                <w:szCs w:val="18"/>
              </w:rPr>
              <w:t>50</w:t>
            </w:r>
            <w:r>
              <w:rPr>
                <w:rFonts w:hint="eastAsia" w:hAnsi="宋体"/>
                <w:szCs w:val="18"/>
              </w:rPr>
              <w:t>%</w:t>
            </w:r>
          </w:p>
        </w:tc>
        <w:tc>
          <w:tcPr>
            <w:tcW w:w="1867" w:type="dxa"/>
            <w:shd w:val="clear" w:color="auto" w:fill="auto"/>
            <w:vAlign w:val="center"/>
          </w:tcPr>
          <w:p>
            <w:pPr>
              <w:pStyle w:val="181"/>
              <w:rPr>
                <w:rFonts w:hAnsi="宋体"/>
                <w:szCs w:val="18"/>
              </w:rPr>
            </w:pPr>
            <w:r>
              <w:rPr>
                <w:rFonts w:hAnsi="宋体"/>
                <w:szCs w:val="18"/>
              </w:rPr>
              <w:t>5</w:t>
            </w:r>
            <w:r>
              <w:rPr>
                <w:rFonts w:hint="eastAsia" w:hAnsi="宋体"/>
                <w:szCs w:val="18"/>
              </w:rPr>
              <w:t>%＜</w:t>
            </w:r>
            <w:r>
              <w:rPr>
                <w:rFonts w:hAnsi="宋体"/>
                <w:szCs w:val="18"/>
              </w:rPr>
              <w:t>粘连面积</w:t>
            </w:r>
            <w:r>
              <w:rPr>
                <w:rFonts w:hint="eastAsia" w:hAnsi="宋体"/>
                <w:szCs w:val="18"/>
              </w:rPr>
              <w:t>≤</w:t>
            </w:r>
            <w:r>
              <w:rPr>
                <w:rFonts w:hAnsi="宋体"/>
                <w:szCs w:val="18"/>
              </w:rPr>
              <w:t>20</w:t>
            </w:r>
            <w:r>
              <w:rPr>
                <w:rFonts w:hint="eastAsia" w:hAnsi="宋体"/>
                <w:szCs w:val="18"/>
              </w:rPr>
              <w:t>%</w:t>
            </w:r>
          </w:p>
        </w:tc>
        <w:tc>
          <w:tcPr>
            <w:tcW w:w="1867" w:type="dxa"/>
            <w:shd w:val="clear" w:color="auto" w:fill="auto"/>
            <w:vAlign w:val="center"/>
          </w:tcPr>
          <w:p>
            <w:pPr>
              <w:pStyle w:val="181"/>
              <w:rPr>
                <w:rFonts w:hAnsi="宋体"/>
                <w:szCs w:val="18"/>
              </w:rPr>
            </w:pPr>
            <w:r>
              <w:rPr>
                <w:rFonts w:hAnsi="宋体"/>
                <w:szCs w:val="18"/>
              </w:rPr>
              <w:t>粘连面积</w:t>
            </w:r>
            <w:r>
              <w:rPr>
                <w:rFonts w:hint="eastAsia" w:hAnsi="宋体"/>
                <w:szCs w:val="18"/>
              </w:rPr>
              <w:t>≤</w:t>
            </w:r>
            <w:r>
              <w:rPr>
                <w:rFonts w:hAnsi="宋体"/>
                <w:szCs w:val="18"/>
              </w:rPr>
              <w:t>5</w:t>
            </w:r>
            <w:r>
              <w:rPr>
                <w:rFonts w:hint="eastAsia" w:hAnsi="宋体"/>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pStyle w:val="181"/>
              <w:rPr>
                <w:rFonts w:hAnsi="宋体"/>
                <w:szCs w:val="18"/>
              </w:rPr>
            </w:pPr>
            <w:r>
              <w:rPr>
                <w:rFonts w:hAnsi="宋体"/>
                <w:szCs w:val="18"/>
              </w:rPr>
              <w:t>字迹洇化扩散</w:t>
            </w:r>
          </w:p>
        </w:tc>
        <w:tc>
          <w:tcPr>
            <w:tcW w:w="1867" w:type="dxa"/>
            <w:shd w:val="clear" w:color="auto" w:fill="auto"/>
            <w:vAlign w:val="center"/>
          </w:tcPr>
          <w:p>
            <w:pPr>
              <w:pStyle w:val="181"/>
              <w:rPr>
                <w:rFonts w:hAnsi="宋体"/>
                <w:szCs w:val="18"/>
              </w:rPr>
            </w:pPr>
            <w:r>
              <w:rPr>
                <w:rFonts w:hAnsi="宋体"/>
                <w:szCs w:val="18"/>
              </w:rPr>
              <w:t>严重影响档案信息识读</w:t>
            </w:r>
          </w:p>
        </w:tc>
        <w:tc>
          <w:tcPr>
            <w:tcW w:w="1867" w:type="dxa"/>
            <w:shd w:val="clear" w:color="auto" w:fill="auto"/>
            <w:vAlign w:val="center"/>
          </w:tcPr>
          <w:p>
            <w:pPr>
              <w:pStyle w:val="181"/>
              <w:rPr>
                <w:rFonts w:hAnsi="宋体"/>
                <w:szCs w:val="18"/>
              </w:rPr>
            </w:pPr>
            <w:r>
              <w:rPr>
                <w:rFonts w:hint="eastAsia" w:hAnsi="宋体"/>
                <w:szCs w:val="18"/>
              </w:rPr>
              <w:t>勉强可以识读</w:t>
            </w:r>
          </w:p>
        </w:tc>
        <w:tc>
          <w:tcPr>
            <w:tcW w:w="1867" w:type="dxa"/>
            <w:shd w:val="clear" w:color="auto" w:fill="auto"/>
            <w:vAlign w:val="center"/>
          </w:tcPr>
          <w:p>
            <w:pPr>
              <w:pStyle w:val="181"/>
              <w:rPr>
                <w:rFonts w:hAnsi="宋体"/>
                <w:szCs w:val="18"/>
              </w:rPr>
            </w:pPr>
            <w:r>
              <w:rPr>
                <w:rFonts w:hAnsi="宋体"/>
                <w:szCs w:val="18"/>
              </w:rPr>
              <w:t>基本可以识读</w:t>
            </w:r>
          </w:p>
        </w:tc>
        <w:tc>
          <w:tcPr>
            <w:tcW w:w="1867" w:type="dxa"/>
            <w:shd w:val="clear" w:color="auto" w:fill="auto"/>
            <w:vAlign w:val="center"/>
          </w:tcPr>
          <w:p>
            <w:pPr>
              <w:pStyle w:val="181"/>
              <w:rPr>
                <w:rFonts w:hAnsi="宋体"/>
                <w:szCs w:val="18"/>
              </w:rPr>
            </w:pPr>
            <w:r>
              <w:rPr>
                <w:rFonts w:hAnsi="宋体"/>
                <w:szCs w:val="18"/>
              </w:rPr>
              <w:t>基本不影响识读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pStyle w:val="181"/>
              <w:rPr>
                <w:rFonts w:hAnsi="宋体"/>
                <w:szCs w:val="18"/>
              </w:rPr>
            </w:pPr>
            <w:r>
              <w:rPr>
                <w:rFonts w:hAnsi="宋体"/>
                <w:szCs w:val="18"/>
              </w:rPr>
              <w:t>字迹褪色</w:t>
            </w:r>
          </w:p>
        </w:tc>
        <w:tc>
          <w:tcPr>
            <w:tcW w:w="1867" w:type="dxa"/>
            <w:shd w:val="clear" w:color="auto" w:fill="auto"/>
            <w:vAlign w:val="center"/>
          </w:tcPr>
          <w:p>
            <w:pPr>
              <w:pStyle w:val="181"/>
              <w:rPr>
                <w:rFonts w:hAnsi="宋体"/>
                <w:szCs w:val="18"/>
              </w:rPr>
            </w:pPr>
            <w:r>
              <w:rPr>
                <w:rFonts w:hAnsi="宋体"/>
                <w:szCs w:val="18"/>
              </w:rPr>
              <w:t>严重影响档案信息识读</w:t>
            </w:r>
          </w:p>
        </w:tc>
        <w:tc>
          <w:tcPr>
            <w:tcW w:w="1867" w:type="dxa"/>
            <w:shd w:val="clear" w:color="auto" w:fill="auto"/>
            <w:vAlign w:val="center"/>
          </w:tcPr>
          <w:p>
            <w:pPr>
              <w:pStyle w:val="181"/>
              <w:rPr>
                <w:rFonts w:hAnsi="宋体"/>
                <w:szCs w:val="18"/>
              </w:rPr>
            </w:pPr>
            <w:r>
              <w:rPr>
                <w:rFonts w:hint="eastAsia" w:hAnsi="宋体"/>
                <w:szCs w:val="18"/>
              </w:rPr>
              <w:t>勉强可以识读</w:t>
            </w:r>
          </w:p>
        </w:tc>
        <w:tc>
          <w:tcPr>
            <w:tcW w:w="1867" w:type="dxa"/>
            <w:shd w:val="clear" w:color="auto" w:fill="auto"/>
            <w:vAlign w:val="center"/>
          </w:tcPr>
          <w:p>
            <w:pPr>
              <w:pStyle w:val="181"/>
              <w:rPr>
                <w:rFonts w:hAnsi="宋体"/>
                <w:szCs w:val="18"/>
              </w:rPr>
            </w:pPr>
            <w:r>
              <w:rPr>
                <w:rFonts w:hAnsi="宋体"/>
                <w:szCs w:val="18"/>
              </w:rPr>
              <w:t>基本可以识读</w:t>
            </w:r>
          </w:p>
        </w:tc>
        <w:tc>
          <w:tcPr>
            <w:tcW w:w="1867" w:type="dxa"/>
            <w:shd w:val="clear" w:color="auto" w:fill="auto"/>
            <w:vAlign w:val="center"/>
          </w:tcPr>
          <w:p>
            <w:pPr>
              <w:pStyle w:val="181"/>
              <w:rPr>
                <w:rFonts w:hAnsi="宋体"/>
                <w:szCs w:val="18"/>
              </w:rPr>
            </w:pPr>
            <w:r>
              <w:rPr>
                <w:rFonts w:hAnsi="宋体"/>
                <w:szCs w:val="18"/>
              </w:rPr>
              <w:t>基本不影响识读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pStyle w:val="181"/>
              <w:rPr>
                <w:rFonts w:hAnsi="宋体"/>
                <w:szCs w:val="18"/>
              </w:rPr>
            </w:pPr>
            <w:r>
              <w:rPr>
                <w:rFonts w:hAnsi="宋体"/>
                <w:szCs w:val="18"/>
              </w:rPr>
              <w:t>其他</w:t>
            </w:r>
          </w:p>
        </w:tc>
        <w:tc>
          <w:tcPr>
            <w:tcW w:w="1867" w:type="dxa"/>
            <w:shd w:val="clear" w:color="auto" w:fill="auto"/>
            <w:vAlign w:val="center"/>
          </w:tcPr>
          <w:p>
            <w:pPr>
              <w:pStyle w:val="181"/>
              <w:rPr>
                <w:rFonts w:hAnsi="宋体"/>
                <w:szCs w:val="18"/>
              </w:rPr>
            </w:pPr>
            <w:r>
              <w:rPr>
                <w:rFonts w:hint="eastAsia" w:hAnsi="宋体"/>
                <w:szCs w:val="18"/>
              </w:rPr>
              <w:t>—</w:t>
            </w:r>
          </w:p>
        </w:tc>
        <w:tc>
          <w:tcPr>
            <w:tcW w:w="1867" w:type="dxa"/>
            <w:shd w:val="clear" w:color="auto" w:fill="auto"/>
            <w:vAlign w:val="center"/>
          </w:tcPr>
          <w:p>
            <w:pPr>
              <w:pStyle w:val="181"/>
              <w:ind w:firstLine="180" w:firstLineChars="100"/>
              <w:jc w:val="left"/>
              <w:rPr>
                <w:rFonts w:hAnsi="宋体"/>
                <w:szCs w:val="18"/>
              </w:rPr>
            </w:pPr>
            <w:r>
              <w:rPr>
                <w:rFonts w:hint="eastAsia" w:hAnsi="宋体"/>
                <w:szCs w:val="18"/>
              </w:rPr>
              <w:t>纸张不规范折叠，导致纸张断裂或字迹因磨损无法识读</w:t>
            </w:r>
          </w:p>
        </w:tc>
        <w:tc>
          <w:tcPr>
            <w:tcW w:w="1867" w:type="dxa"/>
            <w:shd w:val="clear" w:color="auto" w:fill="auto"/>
            <w:vAlign w:val="center"/>
          </w:tcPr>
          <w:p>
            <w:pPr>
              <w:pStyle w:val="181"/>
              <w:rPr>
                <w:rFonts w:hAnsi="宋体"/>
                <w:szCs w:val="18"/>
              </w:rPr>
            </w:pPr>
            <w:r>
              <w:rPr>
                <w:rFonts w:hAnsi="宋体"/>
                <w:szCs w:val="18"/>
              </w:rPr>
              <w:t>25</w:t>
            </w:r>
            <w:r>
              <w:rPr>
                <w:rFonts w:hint="eastAsia" w:hAnsi="宋体"/>
                <w:szCs w:val="18"/>
              </w:rPr>
              <w:t>%＜</w:t>
            </w:r>
            <w:r>
              <w:rPr>
                <w:rFonts w:hAnsi="宋体"/>
                <w:szCs w:val="18"/>
              </w:rPr>
              <w:t>撕裂面积</w:t>
            </w:r>
            <w:r>
              <w:rPr>
                <w:rFonts w:hint="eastAsia" w:hAnsi="宋体"/>
                <w:szCs w:val="18"/>
              </w:rPr>
              <w:t>≤</w:t>
            </w:r>
            <w:r>
              <w:rPr>
                <w:rFonts w:hAnsi="宋体"/>
                <w:szCs w:val="18"/>
              </w:rPr>
              <w:t>50</w:t>
            </w:r>
            <w:r>
              <w:rPr>
                <w:rFonts w:hint="eastAsia" w:hAnsi="宋体"/>
                <w:szCs w:val="18"/>
              </w:rPr>
              <w:t>%</w:t>
            </w:r>
          </w:p>
        </w:tc>
        <w:tc>
          <w:tcPr>
            <w:tcW w:w="1867" w:type="dxa"/>
            <w:shd w:val="clear" w:color="auto" w:fill="auto"/>
            <w:vAlign w:val="center"/>
          </w:tcPr>
          <w:p>
            <w:pPr>
              <w:pStyle w:val="181"/>
              <w:ind w:firstLine="180" w:firstLineChars="100"/>
              <w:jc w:val="left"/>
              <w:rPr>
                <w:rFonts w:hAnsi="宋体"/>
                <w:szCs w:val="18"/>
              </w:rPr>
            </w:pPr>
            <w:r>
              <w:rPr>
                <w:rFonts w:hAnsi="宋体"/>
                <w:szCs w:val="18"/>
              </w:rPr>
              <w:t>撕裂面积</w:t>
            </w:r>
            <w:r>
              <w:rPr>
                <w:rFonts w:hint="eastAsia" w:hAnsi="宋体"/>
                <w:szCs w:val="18"/>
              </w:rPr>
              <w:t>≤2</w:t>
            </w:r>
            <w:r>
              <w:rPr>
                <w:rFonts w:hAnsi="宋体"/>
                <w:szCs w:val="18"/>
              </w:rPr>
              <w:t>5</w:t>
            </w:r>
            <w:r>
              <w:rPr>
                <w:rFonts w:hint="eastAsia" w:hAnsi="宋体"/>
                <w:szCs w:val="18"/>
              </w:rPr>
              <w:t>%；折叠处有磨损性断裂</w:t>
            </w:r>
          </w:p>
        </w:tc>
      </w:tr>
    </w:tbl>
    <w:p>
      <w:pPr>
        <w:pStyle w:val="59"/>
        <w:ind w:firstLine="420"/>
        <w:rPr>
          <w:rFonts w:ascii="Times New Roman"/>
        </w:rPr>
      </w:pPr>
    </w:p>
    <w:p>
      <w:pPr>
        <w:pStyle w:val="59"/>
        <w:ind w:firstLine="420"/>
        <w:rPr>
          <w:rFonts w:ascii="Times New Roman"/>
        </w:rPr>
      </w:pPr>
    </w:p>
    <w:p>
      <w:pPr>
        <w:pStyle w:val="59"/>
        <w:ind w:firstLine="420"/>
        <w:rPr>
          <w:rFonts w:ascii="Times New Roman"/>
        </w:rPr>
        <w:sectPr>
          <w:pgSz w:w="11906" w:h="16838"/>
          <w:pgMar w:top="567" w:right="1134" w:bottom="1134" w:left="1134" w:header="1418" w:footer="1134" w:gutter="284"/>
          <w:pgNumType w:start="1"/>
          <w:cols w:space="425" w:num="1"/>
          <w:formProt w:val="0"/>
          <w:docGrid w:type="lines" w:linePitch="312" w:charSpace="0"/>
        </w:sectPr>
      </w:pPr>
    </w:p>
    <w:p>
      <w:pPr>
        <w:pStyle w:val="66"/>
        <w:spacing w:before="124" w:after="156"/>
        <w:rPr>
          <w:rFonts w:hAnsi="黑体"/>
        </w:rPr>
      </w:pPr>
      <w:bookmarkStart w:id="28" w:name="_Toc66115128"/>
      <w:r>
        <w:rPr>
          <w:rFonts w:hint="eastAsia" w:hAnsi="黑体"/>
          <w:spacing w:val="105"/>
        </w:rPr>
        <w:t>参考文</w:t>
      </w:r>
      <w:r>
        <w:rPr>
          <w:rFonts w:hint="eastAsia" w:hAnsi="黑体"/>
        </w:rPr>
        <w:t>献</w:t>
      </w:r>
      <w:bookmarkEnd w:id="28"/>
    </w:p>
    <w:p>
      <w:pPr>
        <w:pStyle w:val="59"/>
        <w:ind w:firstLine="420"/>
        <w:rPr>
          <w:rFonts w:hAnsi="宋体"/>
        </w:rPr>
      </w:pPr>
      <w:r>
        <w:rPr>
          <w:rFonts w:hint="eastAsia" w:hAnsi="宋体"/>
        </w:rPr>
        <w:t xml:space="preserve">[1] </w:t>
      </w:r>
      <w:r>
        <w:rPr>
          <w:rFonts w:hAnsi="宋体"/>
        </w:rPr>
        <w:t xml:space="preserve"> </w:t>
      </w:r>
      <w:r>
        <w:rPr>
          <w:rFonts w:hint="eastAsia" w:hAnsi="宋体"/>
        </w:rPr>
        <w:t xml:space="preserve">DA/T 11—1994 </w:t>
      </w:r>
      <w:r>
        <w:rPr>
          <w:rFonts w:hAnsi="宋体"/>
        </w:rPr>
        <w:t xml:space="preserve"> </w:t>
      </w:r>
      <w:r>
        <w:rPr>
          <w:rFonts w:hint="eastAsia" w:hAnsi="宋体"/>
        </w:rPr>
        <w:t>文件用纸耐久性测试法</w:t>
      </w:r>
    </w:p>
    <w:p>
      <w:pPr>
        <w:pStyle w:val="59"/>
        <w:ind w:firstLine="0" w:firstLineChars="0"/>
        <w:jc w:val="center"/>
        <w:rPr>
          <w:rFonts w:ascii="Times New Roman"/>
        </w:rPr>
      </w:pPr>
      <w:r>
        <w:rPr>
          <w:rFonts w:ascii="Times New Roman"/>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sectPr>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fldChar w:fldCharType="begin"/>
    </w:r>
    <w:r>
      <w:instrText xml:space="preserve">PAGE   \* MERGEFORMAT</w:instrText>
    </w:r>
    <w:r>
      <w:fldChar w:fldCharType="separate"/>
    </w:r>
    <w:r>
      <w:rPr>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spacing w:after="0"/>
      <w:rPr>
        <w:rFonts w:hAnsi="黑体"/>
      </w:rPr>
    </w:pPr>
    <w:r>
      <w:rPr>
        <w:rFonts w:hAnsi="黑体"/>
      </w:rPr>
      <w:fldChar w:fldCharType="begin"/>
    </w:r>
    <w:r>
      <w:rPr>
        <w:rFonts w:hAnsi="黑体"/>
      </w:rPr>
      <w:instrText xml:space="preserve"> STYLEREF  标准文件_文件编号  \* MERGEFORMAT </w:instrText>
    </w:r>
    <w:r>
      <w:rPr>
        <w:rFonts w:hAnsi="黑体"/>
      </w:rPr>
      <w:fldChar w:fldCharType="separate"/>
    </w:r>
    <w:r>
      <w:rPr>
        <w:rFonts w:hAnsi="黑体"/>
      </w:rPr>
      <w:t>GB/T XXXXX—XXXX</w:t>
    </w:r>
    <w:r>
      <w:rPr>
        <w:rFonts w:hAnsi="黑体"/>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FA"/>
    <w:rsid w:val="0000040A"/>
    <w:rsid w:val="00000A94"/>
    <w:rsid w:val="00001972"/>
    <w:rsid w:val="00001D9A"/>
    <w:rsid w:val="00007B3A"/>
    <w:rsid w:val="000107E0"/>
    <w:rsid w:val="00011FDE"/>
    <w:rsid w:val="0001218D"/>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1D6"/>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496E"/>
    <w:rsid w:val="00086AA1"/>
    <w:rsid w:val="00087A77"/>
    <w:rsid w:val="00090CA6"/>
    <w:rsid w:val="0009276B"/>
    <w:rsid w:val="00092B8A"/>
    <w:rsid w:val="00092BE3"/>
    <w:rsid w:val="00092FB0"/>
    <w:rsid w:val="000934C5"/>
    <w:rsid w:val="000936E4"/>
    <w:rsid w:val="00093D25"/>
    <w:rsid w:val="00094D73"/>
    <w:rsid w:val="00096D63"/>
    <w:rsid w:val="000A0B60"/>
    <w:rsid w:val="000A0EB8"/>
    <w:rsid w:val="000A19FC"/>
    <w:rsid w:val="000A296B"/>
    <w:rsid w:val="000A3DBB"/>
    <w:rsid w:val="000A7311"/>
    <w:rsid w:val="000A7CF3"/>
    <w:rsid w:val="000B060F"/>
    <w:rsid w:val="000B1592"/>
    <w:rsid w:val="000B1FF2"/>
    <w:rsid w:val="000B3CDA"/>
    <w:rsid w:val="000B6A0B"/>
    <w:rsid w:val="000C0F6C"/>
    <w:rsid w:val="000C11DB"/>
    <w:rsid w:val="000C2FBD"/>
    <w:rsid w:val="000C3E10"/>
    <w:rsid w:val="000C4B41"/>
    <w:rsid w:val="000C57D6"/>
    <w:rsid w:val="000C64A9"/>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572C"/>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4759C"/>
    <w:rsid w:val="001529E5"/>
    <w:rsid w:val="00153C7E"/>
    <w:rsid w:val="00153FEA"/>
    <w:rsid w:val="00156B25"/>
    <w:rsid w:val="00156E1A"/>
    <w:rsid w:val="00157246"/>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0E56"/>
    <w:rsid w:val="001A1A53"/>
    <w:rsid w:val="001A234A"/>
    <w:rsid w:val="001B06E8"/>
    <w:rsid w:val="001B71D0"/>
    <w:rsid w:val="001B71EE"/>
    <w:rsid w:val="001C04A8"/>
    <w:rsid w:val="001C2146"/>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4"/>
    <w:rsid w:val="002142EA"/>
    <w:rsid w:val="002204BB"/>
    <w:rsid w:val="00221B79"/>
    <w:rsid w:val="00221C6B"/>
    <w:rsid w:val="002253A1"/>
    <w:rsid w:val="00225CF8"/>
    <w:rsid w:val="0022794E"/>
    <w:rsid w:val="00231AAC"/>
    <w:rsid w:val="00233D64"/>
    <w:rsid w:val="0023482A"/>
    <w:rsid w:val="002359CB"/>
    <w:rsid w:val="00243540"/>
    <w:rsid w:val="0024497B"/>
    <w:rsid w:val="0024515B"/>
    <w:rsid w:val="00246021"/>
    <w:rsid w:val="0024666E"/>
    <w:rsid w:val="00247F52"/>
    <w:rsid w:val="00250B25"/>
    <w:rsid w:val="00250BBE"/>
    <w:rsid w:val="0025194F"/>
    <w:rsid w:val="00255FA2"/>
    <w:rsid w:val="0026148A"/>
    <w:rsid w:val="00262696"/>
    <w:rsid w:val="002643C3"/>
    <w:rsid w:val="00264A0C"/>
    <w:rsid w:val="00267EF4"/>
    <w:rsid w:val="00270CB8"/>
    <w:rsid w:val="00270D89"/>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3E0B"/>
    <w:rsid w:val="002B4508"/>
    <w:rsid w:val="002B5779"/>
    <w:rsid w:val="002B7332"/>
    <w:rsid w:val="002B7F51"/>
    <w:rsid w:val="002C0069"/>
    <w:rsid w:val="002C09E7"/>
    <w:rsid w:val="002C1B28"/>
    <w:rsid w:val="002C3F07"/>
    <w:rsid w:val="002C5278"/>
    <w:rsid w:val="002C6C2D"/>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1B8B"/>
    <w:rsid w:val="003221B4"/>
    <w:rsid w:val="00322E62"/>
    <w:rsid w:val="00324EDD"/>
    <w:rsid w:val="00335AF8"/>
    <w:rsid w:val="00336C64"/>
    <w:rsid w:val="00337162"/>
    <w:rsid w:val="0034194F"/>
    <w:rsid w:val="00344605"/>
    <w:rsid w:val="003474AA"/>
    <w:rsid w:val="00347AE1"/>
    <w:rsid w:val="00350D1D"/>
    <w:rsid w:val="00352C83"/>
    <w:rsid w:val="003615D2"/>
    <w:rsid w:val="0036429C"/>
    <w:rsid w:val="00364A53"/>
    <w:rsid w:val="003654CB"/>
    <w:rsid w:val="00365F86"/>
    <w:rsid w:val="00365F87"/>
    <w:rsid w:val="003705F4"/>
    <w:rsid w:val="00370D58"/>
    <w:rsid w:val="00371316"/>
    <w:rsid w:val="0037373D"/>
    <w:rsid w:val="00373D5E"/>
    <w:rsid w:val="00376713"/>
    <w:rsid w:val="00381815"/>
    <w:rsid w:val="003819AF"/>
    <w:rsid w:val="003820E9"/>
    <w:rsid w:val="00382DE7"/>
    <w:rsid w:val="00384FFC"/>
    <w:rsid w:val="00385D68"/>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B7E17"/>
    <w:rsid w:val="003C010C"/>
    <w:rsid w:val="003C0A6C"/>
    <w:rsid w:val="003C1AD5"/>
    <w:rsid w:val="003C3CC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4F1E"/>
    <w:rsid w:val="003F6272"/>
    <w:rsid w:val="00400E72"/>
    <w:rsid w:val="00401400"/>
    <w:rsid w:val="00404869"/>
    <w:rsid w:val="00405884"/>
    <w:rsid w:val="00407D39"/>
    <w:rsid w:val="0041477A"/>
    <w:rsid w:val="004167A3"/>
    <w:rsid w:val="00422BCB"/>
    <w:rsid w:val="0042364F"/>
    <w:rsid w:val="004266CB"/>
    <w:rsid w:val="00432DAA"/>
    <w:rsid w:val="00434305"/>
    <w:rsid w:val="004347D3"/>
    <w:rsid w:val="00435DF7"/>
    <w:rsid w:val="0044083F"/>
    <w:rsid w:val="00441AE7"/>
    <w:rsid w:val="00445574"/>
    <w:rsid w:val="004467FB"/>
    <w:rsid w:val="00452D6B"/>
    <w:rsid w:val="00454484"/>
    <w:rsid w:val="0045517B"/>
    <w:rsid w:val="004622BF"/>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2D74"/>
    <w:rsid w:val="004D4406"/>
    <w:rsid w:val="004D7C42"/>
    <w:rsid w:val="004E0465"/>
    <w:rsid w:val="004E127B"/>
    <w:rsid w:val="004E1C0A"/>
    <w:rsid w:val="004E30C5"/>
    <w:rsid w:val="004E38D2"/>
    <w:rsid w:val="004E4AA5"/>
    <w:rsid w:val="004E4AEE"/>
    <w:rsid w:val="004E59E3"/>
    <w:rsid w:val="004E67C0"/>
    <w:rsid w:val="004E748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3D3"/>
    <w:rsid w:val="00524C9C"/>
    <w:rsid w:val="00524D65"/>
    <w:rsid w:val="00525B16"/>
    <w:rsid w:val="0053373F"/>
    <w:rsid w:val="00533D04"/>
    <w:rsid w:val="00533F15"/>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6B60"/>
    <w:rsid w:val="00573D9E"/>
    <w:rsid w:val="005801E3"/>
    <w:rsid w:val="00581802"/>
    <w:rsid w:val="005836A8"/>
    <w:rsid w:val="00584262"/>
    <w:rsid w:val="00586630"/>
    <w:rsid w:val="00587ADD"/>
    <w:rsid w:val="00596160"/>
    <w:rsid w:val="005966E2"/>
    <w:rsid w:val="00597007"/>
    <w:rsid w:val="005979B2"/>
    <w:rsid w:val="005A0966"/>
    <w:rsid w:val="005A11B7"/>
    <w:rsid w:val="005A260B"/>
    <w:rsid w:val="005A4A1B"/>
    <w:rsid w:val="005A6F87"/>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AB3"/>
    <w:rsid w:val="005D6B2C"/>
    <w:rsid w:val="005D6D9C"/>
    <w:rsid w:val="005E158B"/>
    <w:rsid w:val="005E2335"/>
    <w:rsid w:val="005E34CA"/>
    <w:rsid w:val="005E3A33"/>
    <w:rsid w:val="005E3C18"/>
    <w:rsid w:val="005E7881"/>
    <w:rsid w:val="005E78E0"/>
    <w:rsid w:val="005F0D9C"/>
    <w:rsid w:val="005F284E"/>
    <w:rsid w:val="006002B2"/>
    <w:rsid w:val="00600BF1"/>
    <w:rsid w:val="006015CE"/>
    <w:rsid w:val="00604784"/>
    <w:rsid w:val="00606419"/>
    <w:rsid w:val="00606581"/>
    <w:rsid w:val="00607D29"/>
    <w:rsid w:val="00612952"/>
    <w:rsid w:val="0061306F"/>
    <w:rsid w:val="00614CC1"/>
    <w:rsid w:val="00615A9D"/>
    <w:rsid w:val="006162BE"/>
    <w:rsid w:val="00616BBB"/>
    <w:rsid w:val="00617387"/>
    <w:rsid w:val="006252D8"/>
    <w:rsid w:val="006259BC"/>
    <w:rsid w:val="0062636B"/>
    <w:rsid w:val="00626922"/>
    <w:rsid w:val="006278CD"/>
    <w:rsid w:val="00632182"/>
    <w:rsid w:val="00632AE0"/>
    <w:rsid w:val="00633C17"/>
    <w:rsid w:val="00636E3E"/>
    <w:rsid w:val="006379F7"/>
    <w:rsid w:val="00637E4D"/>
    <w:rsid w:val="00640620"/>
    <w:rsid w:val="00640D67"/>
    <w:rsid w:val="00641A1F"/>
    <w:rsid w:val="00645904"/>
    <w:rsid w:val="00651ACB"/>
    <w:rsid w:val="00651C47"/>
    <w:rsid w:val="00652AB2"/>
    <w:rsid w:val="00654EC0"/>
    <w:rsid w:val="0065525B"/>
    <w:rsid w:val="006558AB"/>
    <w:rsid w:val="00655CA0"/>
    <w:rsid w:val="00655D4F"/>
    <w:rsid w:val="006640E5"/>
    <w:rsid w:val="006646F1"/>
    <w:rsid w:val="00664929"/>
    <w:rsid w:val="00664F62"/>
    <w:rsid w:val="006655E1"/>
    <w:rsid w:val="00672060"/>
    <w:rsid w:val="00672558"/>
    <w:rsid w:val="00672BFD"/>
    <w:rsid w:val="006770F4"/>
    <w:rsid w:val="00677A84"/>
    <w:rsid w:val="0068026D"/>
    <w:rsid w:val="00680A27"/>
    <w:rsid w:val="006816A4"/>
    <w:rsid w:val="006819B8"/>
    <w:rsid w:val="00682394"/>
    <w:rsid w:val="0068295B"/>
    <w:rsid w:val="006840A6"/>
    <w:rsid w:val="006850CD"/>
    <w:rsid w:val="00685AAB"/>
    <w:rsid w:val="006A07AA"/>
    <w:rsid w:val="006A25E5"/>
    <w:rsid w:val="006A2B46"/>
    <w:rsid w:val="006A336D"/>
    <w:rsid w:val="006A37B9"/>
    <w:rsid w:val="006A522B"/>
    <w:rsid w:val="006B2672"/>
    <w:rsid w:val="006B54BF"/>
    <w:rsid w:val="006B5F44"/>
    <w:rsid w:val="006B5F90"/>
    <w:rsid w:val="006B62E4"/>
    <w:rsid w:val="006C0DCA"/>
    <w:rsid w:val="006C1BBA"/>
    <w:rsid w:val="006C2079"/>
    <w:rsid w:val="006C46E6"/>
    <w:rsid w:val="006C5A62"/>
    <w:rsid w:val="006C5D68"/>
    <w:rsid w:val="006C6976"/>
    <w:rsid w:val="006C6DD0"/>
    <w:rsid w:val="006C7008"/>
    <w:rsid w:val="006D04EA"/>
    <w:rsid w:val="006D16C4"/>
    <w:rsid w:val="006D3E96"/>
    <w:rsid w:val="006D4515"/>
    <w:rsid w:val="006D4BB1"/>
    <w:rsid w:val="006D6593"/>
    <w:rsid w:val="006F03A8"/>
    <w:rsid w:val="006F2ACA"/>
    <w:rsid w:val="006F2ADC"/>
    <w:rsid w:val="006F2BFE"/>
    <w:rsid w:val="006F31E9"/>
    <w:rsid w:val="006F6284"/>
    <w:rsid w:val="007002C5"/>
    <w:rsid w:val="00701373"/>
    <w:rsid w:val="00704387"/>
    <w:rsid w:val="00707669"/>
    <w:rsid w:val="00711CBA"/>
    <w:rsid w:val="00711FB5"/>
    <w:rsid w:val="00712A01"/>
    <w:rsid w:val="00714F58"/>
    <w:rsid w:val="0072224A"/>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19E"/>
    <w:rsid w:val="0074548E"/>
    <w:rsid w:val="00745773"/>
    <w:rsid w:val="00746800"/>
    <w:rsid w:val="007501A8"/>
    <w:rsid w:val="00750EE1"/>
    <w:rsid w:val="00752B4D"/>
    <w:rsid w:val="00755402"/>
    <w:rsid w:val="00756B26"/>
    <w:rsid w:val="00756EDF"/>
    <w:rsid w:val="007609A2"/>
    <w:rsid w:val="00763C76"/>
    <w:rsid w:val="007650B5"/>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E1A5E"/>
    <w:rsid w:val="007F0ED8"/>
    <w:rsid w:val="007F0F63"/>
    <w:rsid w:val="007F75CE"/>
    <w:rsid w:val="008013A4"/>
    <w:rsid w:val="008027CE"/>
    <w:rsid w:val="00802F42"/>
    <w:rsid w:val="00804383"/>
    <w:rsid w:val="00804BB7"/>
    <w:rsid w:val="00805913"/>
    <w:rsid w:val="00810257"/>
    <w:rsid w:val="008104F5"/>
    <w:rsid w:val="00811072"/>
    <w:rsid w:val="00811369"/>
    <w:rsid w:val="00814E50"/>
    <w:rsid w:val="00815419"/>
    <w:rsid w:val="008163C8"/>
    <w:rsid w:val="00817325"/>
    <w:rsid w:val="008209E6"/>
    <w:rsid w:val="008217C0"/>
    <w:rsid w:val="00823303"/>
    <w:rsid w:val="008233B2"/>
    <w:rsid w:val="00823A9F"/>
    <w:rsid w:val="00823C85"/>
    <w:rsid w:val="00825138"/>
    <w:rsid w:val="0082573F"/>
    <w:rsid w:val="008269DD"/>
    <w:rsid w:val="00827106"/>
    <w:rsid w:val="00830621"/>
    <w:rsid w:val="0083348C"/>
    <w:rsid w:val="008373D3"/>
    <w:rsid w:val="00840617"/>
    <w:rsid w:val="00842A47"/>
    <w:rsid w:val="00842E87"/>
    <w:rsid w:val="00843C13"/>
    <w:rsid w:val="008454F8"/>
    <w:rsid w:val="00851342"/>
    <w:rsid w:val="0085173A"/>
    <w:rsid w:val="008603CE"/>
    <w:rsid w:val="008620FC"/>
    <w:rsid w:val="008627A5"/>
    <w:rsid w:val="00863E05"/>
    <w:rsid w:val="00865ACA"/>
    <w:rsid w:val="00865D28"/>
    <w:rsid w:val="00865F85"/>
    <w:rsid w:val="00867C10"/>
    <w:rsid w:val="00870439"/>
    <w:rsid w:val="00870708"/>
    <w:rsid w:val="00870DA1"/>
    <w:rsid w:val="0087353F"/>
    <w:rsid w:val="00876553"/>
    <w:rsid w:val="00877FEA"/>
    <w:rsid w:val="00883F93"/>
    <w:rsid w:val="00884DB3"/>
    <w:rsid w:val="00885A9D"/>
    <w:rsid w:val="008864F6"/>
    <w:rsid w:val="0089049D"/>
    <w:rsid w:val="008928C9"/>
    <w:rsid w:val="008938DC"/>
    <w:rsid w:val="00893FD1"/>
    <w:rsid w:val="00894836"/>
    <w:rsid w:val="00894D38"/>
    <w:rsid w:val="00895172"/>
    <w:rsid w:val="00895680"/>
    <w:rsid w:val="00896DFF"/>
    <w:rsid w:val="0089762C"/>
    <w:rsid w:val="008A1893"/>
    <w:rsid w:val="008A769A"/>
    <w:rsid w:val="008B0C9C"/>
    <w:rsid w:val="008B166D"/>
    <w:rsid w:val="008B17F4"/>
    <w:rsid w:val="008B3615"/>
    <w:rsid w:val="008B4AC4"/>
    <w:rsid w:val="008B50C8"/>
    <w:rsid w:val="008B5281"/>
    <w:rsid w:val="008B68DE"/>
    <w:rsid w:val="008B7E05"/>
    <w:rsid w:val="008C126A"/>
    <w:rsid w:val="008C1797"/>
    <w:rsid w:val="008C19CD"/>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1FF"/>
    <w:rsid w:val="00904995"/>
    <w:rsid w:val="009062E6"/>
    <w:rsid w:val="00907B61"/>
    <w:rsid w:val="00911BE5"/>
    <w:rsid w:val="00913CA9"/>
    <w:rsid w:val="009145AE"/>
    <w:rsid w:val="009146CE"/>
    <w:rsid w:val="00914CA7"/>
    <w:rsid w:val="00915C3E"/>
    <w:rsid w:val="009161A8"/>
    <w:rsid w:val="0091673D"/>
    <w:rsid w:val="009177FD"/>
    <w:rsid w:val="009242E5"/>
    <w:rsid w:val="009245F5"/>
    <w:rsid w:val="009249EC"/>
    <w:rsid w:val="00926704"/>
    <w:rsid w:val="009273B3"/>
    <w:rsid w:val="009305B5"/>
    <w:rsid w:val="00934C12"/>
    <w:rsid w:val="009429D5"/>
    <w:rsid w:val="00942BF1"/>
    <w:rsid w:val="00945180"/>
    <w:rsid w:val="00945428"/>
    <w:rsid w:val="0094607B"/>
    <w:rsid w:val="00952C52"/>
    <w:rsid w:val="009533D7"/>
    <w:rsid w:val="00953604"/>
    <w:rsid w:val="00955891"/>
    <w:rsid w:val="009610DC"/>
    <w:rsid w:val="00961490"/>
    <w:rsid w:val="0096381A"/>
    <w:rsid w:val="00965E04"/>
    <w:rsid w:val="009674AD"/>
    <w:rsid w:val="0097094E"/>
    <w:rsid w:val="00970CDC"/>
    <w:rsid w:val="00977010"/>
    <w:rsid w:val="00977D02"/>
    <w:rsid w:val="009809BB"/>
    <w:rsid w:val="00982A88"/>
    <w:rsid w:val="00982D22"/>
    <w:rsid w:val="0098364B"/>
    <w:rsid w:val="00983668"/>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6712"/>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60F"/>
    <w:rsid w:val="009E4A58"/>
    <w:rsid w:val="009E5A2D"/>
    <w:rsid w:val="009E5AB2"/>
    <w:rsid w:val="009E6219"/>
    <w:rsid w:val="009F03B3"/>
    <w:rsid w:val="009F339B"/>
    <w:rsid w:val="00A006CD"/>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4A6C"/>
    <w:rsid w:val="00A3597D"/>
    <w:rsid w:val="00A40091"/>
    <w:rsid w:val="00A4030F"/>
    <w:rsid w:val="00A406EC"/>
    <w:rsid w:val="00A41C79"/>
    <w:rsid w:val="00A41CB5"/>
    <w:rsid w:val="00A42CDF"/>
    <w:rsid w:val="00A43521"/>
    <w:rsid w:val="00A4452E"/>
    <w:rsid w:val="00A4472C"/>
    <w:rsid w:val="00A44E69"/>
    <w:rsid w:val="00A4661E"/>
    <w:rsid w:val="00A4686E"/>
    <w:rsid w:val="00A5233B"/>
    <w:rsid w:val="00A52C2A"/>
    <w:rsid w:val="00A55BD6"/>
    <w:rsid w:val="00A55D50"/>
    <w:rsid w:val="00A57142"/>
    <w:rsid w:val="00A64688"/>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09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D7DBF"/>
    <w:rsid w:val="00AE070A"/>
    <w:rsid w:val="00AE101C"/>
    <w:rsid w:val="00AF0C18"/>
    <w:rsid w:val="00AF47C5"/>
    <w:rsid w:val="00AF5398"/>
    <w:rsid w:val="00AF6A41"/>
    <w:rsid w:val="00B049AF"/>
    <w:rsid w:val="00B07242"/>
    <w:rsid w:val="00B10534"/>
    <w:rsid w:val="00B113DB"/>
    <w:rsid w:val="00B1149F"/>
    <w:rsid w:val="00B11D8A"/>
    <w:rsid w:val="00B12981"/>
    <w:rsid w:val="00B147DD"/>
    <w:rsid w:val="00B156FD"/>
    <w:rsid w:val="00B1769F"/>
    <w:rsid w:val="00B21F61"/>
    <w:rsid w:val="00B23045"/>
    <w:rsid w:val="00B231AE"/>
    <w:rsid w:val="00B261F1"/>
    <w:rsid w:val="00B265BC"/>
    <w:rsid w:val="00B31FB1"/>
    <w:rsid w:val="00B32FA4"/>
    <w:rsid w:val="00B33952"/>
    <w:rsid w:val="00B33C5E"/>
    <w:rsid w:val="00B342F4"/>
    <w:rsid w:val="00B34369"/>
    <w:rsid w:val="00B34DC2"/>
    <w:rsid w:val="00B36AA7"/>
    <w:rsid w:val="00B378E5"/>
    <w:rsid w:val="00B4346D"/>
    <w:rsid w:val="00B440F4"/>
    <w:rsid w:val="00B447A5"/>
    <w:rsid w:val="00B4654C"/>
    <w:rsid w:val="00B47293"/>
    <w:rsid w:val="00B52120"/>
    <w:rsid w:val="00B54ABC"/>
    <w:rsid w:val="00B54CBA"/>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0BB5"/>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00D7"/>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35D17"/>
    <w:rsid w:val="00C42130"/>
    <w:rsid w:val="00C423A4"/>
    <w:rsid w:val="00C44BF5"/>
    <w:rsid w:val="00C55232"/>
    <w:rsid w:val="00C553A4"/>
    <w:rsid w:val="00C55A06"/>
    <w:rsid w:val="00C55D03"/>
    <w:rsid w:val="00C55F17"/>
    <w:rsid w:val="00C601BC"/>
    <w:rsid w:val="00C6329F"/>
    <w:rsid w:val="00C63340"/>
    <w:rsid w:val="00C63BFD"/>
    <w:rsid w:val="00C643F9"/>
    <w:rsid w:val="00C64E95"/>
    <w:rsid w:val="00C655FD"/>
    <w:rsid w:val="00C71372"/>
    <w:rsid w:val="00C72410"/>
    <w:rsid w:val="00C7287F"/>
    <w:rsid w:val="00C72F0E"/>
    <w:rsid w:val="00C77B1A"/>
    <w:rsid w:val="00C80CB8"/>
    <w:rsid w:val="00C80EA2"/>
    <w:rsid w:val="00C819F8"/>
    <w:rsid w:val="00C8248C"/>
    <w:rsid w:val="00C84E33"/>
    <w:rsid w:val="00C86D6F"/>
    <w:rsid w:val="00C87C5A"/>
    <w:rsid w:val="00C905FC"/>
    <w:rsid w:val="00C92D03"/>
    <w:rsid w:val="00C9319C"/>
    <w:rsid w:val="00C9435D"/>
    <w:rsid w:val="00C9517F"/>
    <w:rsid w:val="00C96741"/>
    <w:rsid w:val="00CA2D1B"/>
    <w:rsid w:val="00CA42D0"/>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B77"/>
    <w:rsid w:val="00D20737"/>
    <w:rsid w:val="00D21E81"/>
    <w:rsid w:val="00D223DE"/>
    <w:rsid w:val="00D25485"/>
    <w:rsid w:val="00D25E37"/>
    <w:rsid w:val="00D2661A"/>
    <w:rsid w:val="00D27455"/>
    <w:rsid w:val="00D27582"/>
    <w:rsid w:val="00D32719"/>
    <w:rsid w:val="00D33333"/>
    <w:rsid w:val="00D352A2"/>
    <w:rsid w:val="00D40A83"/>
    <w:rsid w:val="00D4162B"/>
    <w:rsid w:val="00D420C7"/>
    <w:rsid w:val="00D4514F"/>
    <w:rsid w:val="00D451E2"/>
    <w:rsid w:val="00D4545E"/>
    <w:rsid w:val="00D45E89"/>
    <w:rsid w:val="00D45E8D"/>
    <w:rsid w:val="00D46433"/>
    <w:rsid w:val="00D466AE"/>
    <w:rsid w:val="00D4734F"/>
    <w:rsid w:val="00D47DD2"/>
    <w:rsid w:val="00D51BF3"/>
    <w:rsid w:val="00D624FF"/>
    <w:rsid w:val="00D63276"/>
    <w:rsid w:val="00D66846"/>
    <w:rsid w:val="00D675FB"/>
    <w:rsid w:val="00D71F25"/>
    <w:rsid w:val="00D77031"/>
    <w:rsid w:val="00D829BF"/>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579F"/>
    <w:rsid w:val="00DB66CA"/>
    <w:rsid w:val="00DB6BCA"/>
    <w:rsid w:val="00DC0321"/>
    <w:rsid w:val="00DC3067"/>
    <w:rsid w:val="00DC370B"/>
    <w:rsid w:val="00DC5B90"/>
    <w:rsid w:val="00DC726C"/>
    <w:rsid w:val="00DD00F2"/>
    <w:rsid w:val="00DD00FF"/>
    <w:rsid w:val="00DD0619"/>
    <w:rsid w:val="00DD07FB"/>
    <w:rsid w:val="00DD25C6"/>
    <w:rsid w:val="00DD54B0"/>
    <w:rsid w:val="00DD57EE"/>
    <w:rsid w:val="00DD6BCC"/>
    <w:rsid w:val="00DD7B70"/>
    <w:rsid w:val="00DE0A4B"/>
    <w:rsid w:val="00DE2410"/>
    <w:rsid w:val="00DE2939"/>
    <w:rsid w:val="00DE51F0"/>
    <w:rsid w:val="00DE6E81"/>
    <w:rsid w:val="00DE703F"/>
    <w:rsid w:val="00DE7595"/>
    <w:rsid w:val="00DF15BE"/>
    <w:rsid w:val="00DF1961"/>
    <w:rsid w:val="00DF3025"/>
    <w:rsid w:val="00DF44DE"/>
    <w:rsid w:val="00E01138"/>
    <w:rsid w:val="00E02DFB"/>
    <w:rsid w:val="00E030F9"/>
    <w:rsid w:val="00E0311A"/>
    <w:rsid w:val="00E03138"/>
    <w:rsid w:val="00E06404"/>
    <w:rsid w:val="00E11A85"/>
    <w:rsid w:val="00E12495"/>
    <w:rsid w:val="00E15CCD"/>
    <w:rsid w:val="00E202EF"/>
    <w:rsid w:val="00E210B5"/>
    <w:rsid w:val="00E2552F"/>
    <w:rsid w:val="00E25563"/>
    <w:rsid w:val="00E3137A"/>
    <w:rsid w:val="00E32CCF"/>
    <w:rsid w:val="00E34A0D"/>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2805"/>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153A"/>
    <w:rsid w:val="00EC5359"/>
    <w:rsid w:val="00EC562A"/>
    <w:rsid w:val="00ED067A"/>
    <w:rsid w:val="00ED2B50"/>
    <w:rsid w:val="00ED6F6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17060"/>
    <w:rsid w:val="00F25BB6"/>
    <w:rsid w:val="00F26B7E"/>
    <w:rsid w:val="00F27A3B"/>
    <w:rsid w:val="00F33817"/>
    <w:rsid w:val="00F420D5"/>
    <w:rsid w:val="00F44236"/>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37FA"/>
    <w:rsid w:val="00FA662D"/>
    <w:rsid w:val="00FA73B1"/>
    <w:rsid w:val="00FA758A"/>
    <w:rsid w:val="00FB0CB9"/>
    <w:rsid w:val="00FB1C31"/>
    <w:rsid w:val="00FB2D53"/>
    <w:rsid w:val="00FB3E2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4C99"/>
    <w:rsid w:val="00FE54AE"/>
    <w:rsid w:val="00FE576A"/>
    <w:rsid w:val="00FE61CF"/>
    <w:rsid w:val="00FE7E79"/>
    <w:rsid w:val="00FE7FEE"/>
    <w:rsid w:val="00FF3E7D"/>
    <w:rsid w:val="00FF5B99"/>
    <w:rsid w:val="00FF730C"/>
    <w:rsid w:val="00FF73F4"/>
    <w:rsid w:val="00FF7CE4"/>
    <w:rsid w:val="00FF7E39"/>
    <w:rsid w:val="09DC6AE3"/>
    <w:rsid w:val="3EAD617A"/>
    <w:rsid w:val="62326D06"/>
    <w:rsid w:val="6C13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annotation text"/>
    <w:basedOn w:val="1"/>
    <w:link w:val="232"/>
    <w:unhideWhenUsed/>
    <w:qFormat/>
    <w:uiPriority w:val="0"/>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3"/>
    <w:semiHidden/>
    <w:unhideWhenUsed/>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uiPriority w:val="0"/>
    <w:pPr>
      <w:jc w:val="left"/>
    </w:pPr>
  </w:style>
  <w:style w:type="paragraph" w:customStyle="1" w:styleId="66">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uiPriority w:val="0"/>
    <w:pPr>
      <w:spacing w:line="310" w:lineRule="exact"/>
      <w:jc w:val="right"/>
    </w:pPr>
    <w:rPr>
      <w:rFonts w:ascii="黑体" w:eastAsia="黑体"/>
      <w:kern w:val="0"/>
      <w:sz w:val="28"/>
    </w:rPr>
  </w:style>
  <w:style w:type="paragraph" w:customStyle="1" w:styleId="72">
    <w:name w:val="标准文件_封面标准分类号"/>
    <w:basedOn w:val="1"/>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uiPriority w:val="0"/>
    <w:pPr>
      <w:spacing w:line="240" w:lineRule="auto"/>
      <w:jc w:val="center"/>
    </w:pPr>
    <w:rPr>
      <w:rFonts w:ascii="黑体" w:eastAsia="黑体"/>
      <w:b/>
      <w:sz w:val="28"/>
    </w:rPr>
  </w:style>
  <w:style w:type="paragraph" w:customStyle="1" w:styleId="75">
    <w:name w:val="标准文件_封面发布日期"/>
    <w:basedOn w:val="1"/>
    <w:uiPriority w:val="0"/>
    <w:pPr>
      <w:spacing w:line="310" w:lineRule="exact"/>
    </w:pPr>
    <w:rPr>
      <w:rFonts w:ascii="黑体" w:eastAsia="黑体"/>
      <w:kern w:val="0"/>
      <w:sz w:val="28"/>
    </w:rPr>
  </w:style>
  <w:style w:type="paragraph" w:customStyle="1" w:styleId="76">
    <w:name w:val="标准文件_封面密级"/>
    <w:basedOn w:val="1"/>
    <w:uiPriority w:val="0"/>
    <w:rPr>
      <w:rFonts w:eastAsia="黑体"/>
      <w:sz w:val="32"/>
    </w:rPr>
  </w:style>
  <w:style w:type="paragraph" w:customStyle="1" w:styleId="77">
    <w:name w:val="标准文件_封面实施日期"/>
    <w:basedOn w:val="1"/>
    <w:uiPriority w:val="0"/>
    <w:pPr>
      <w:spacing w:line="310" w:lineRule="exact"/>
      <w:jc w:val="right"/>
    </w:pPr>
    <w:rPr>
      <w:rFonts w:ascii="黑体" w:eastAsia="黑体"/>
      <w:sz w:val="28"/>
    </w:rPr>
  </w:style>
  <w:style w:type="paragraph" w:customStyle="1" w:styleId="78">
    <w:name w:val="标准文件_封面抬头"/>
    <w:basedOn w:val="59"/>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uiPriority w:val="0"/>
    <w:rPr>
      <w:rFonts w:ascii="Times New Roman" w:hAnsi="Times New Roman" w:eastAsia="宋体" w:cs="Times New Roman"/>
      <w:szCs w:val="20"/>
    </w:rPr>
  </w:style>
  <w:style w:type="paragraph" w:customStyle="1" w:styleId="90">
    <w:name w:val="标准文件_附录章标题"/>
    <w:next w:val="59"/>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uiPriority w:val="0"/>
    <w:pPr>
      <w:ind w:left="488" w:leftChars="200" w:hanging="289" w:hangingChars="290"/>
    </w:pPr>
  </w:style>
  <w:style w:type="paragraph" w:customStyle="1" w:styleId="92">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uiPriority w:val="0"/>
    <w:pPr>
      <w:spacing w:line="460" w:lineRule="exact"/>
    </w:pPr>
  </w:style>
  <w:style w:type="paragraph" w:customStyle="1" w:styleId="94">
    <w:name w:val="标准文件_目录标题"/>
    <w:basedOn w:val="1"/>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uiPriority w:val="0"/>
    <w:pPr>
      <w:numPr>
        <w:numId w:val="10"/>
      </w:numPr>
      <w:ind w:left="0" w:firstLine="200"/>
    </w:pPr>
  </w:style>
  <w:style w:type="paragraph" w:customStyle="1" w:styleId="97">
    <w:name w:val="标准文件_三级条标题"/>
    <w:basedOn w:val="68"/>
    <w:next w:val="59"/>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uiPriority w:val="0"/>
    <w:pPr>
      <w:adjustRightInd/>
      <w:spacing w:line="240" w:lineRule="auto"/>
      <w:ind w:firstLine="200" w:firstLineChars="200"/>
    </w:pPr>
    <w:rPr>
      <w:sz w:val="18"/>
      <w:szCs w:val="24"/>
    </w:rPr>
  </w:style>
  <w:style w:type="paragraph" w:customStyle="1" w:styleId="100">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uiPriority w:val="0"/>
    <w:rPr>
      <w:rFonts w:ascii="宋体" w:hAnsi="Times New Roman" w:eastAsia="宋体" w:cs="Times New Roman"/>
      <w:sz w:val="18"/>
      <w:szCs w:val="18"/>
    </w:rPr>
  </w:style>
  <w:style w:type="paragraph" w:customStyle="1" w:styleId="103">
    <w:name w:val="标准文件_条文脚注"/>
    <w:basedOn w:val="22"/>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uiPriority w:val="0"/>
    <w:pPr>
      <w:numPr>
        <w:ilvl w:val="0"/>
        <w:numId w:val="12"/>
      </w:numPr>
      <w:spacing w:line="240" w:lineRule="auto"/>
      <w:jc w:val="left"/>
    </w:pPr>
    <w:rPr>
      <w:rFonts w:ascii="宋体" w:hAnsi="宋体"/>
      <w:sz w:val="18"/>
    </w:rPr>
  </w:style>
  <w:style w:type="character" w:customStyle="1" w:styleId="105">
    <w:name w:val="标准文件_图表脚注内容"/>
    <w:uiPriority w:val="0"/>
    <w:rPr>
      <w:rFonts w:ascii="宋体" w:hAnsi="宋体" w:eastAsia="宋体" w:cs="Times New Roman"/>
      <w:spacing w:val="0"/>
      <w:sz w:val="18"/>
      <w:vertAlign w:val="superscript"/>
    </w:rPr>
  </w:style>
  <w:style w:type="paragraph" w:customStyle="1" w:styleId="106">
    <w:name w:val="标准文件_五级条标题"/>
    <w:next w:val="59"/>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uiPriority w:val="0"/>
    <w:pPr>
      <w:spacing w:line="440" w:lineRule="exact"/>
      <w:jc w:val="center"/>
    </w:pPr>
    <w:rPr>
      <w:sz w:val="28"/>
    </w:rPr>
  </w:style>
  <w:style w:type="paragraph" w:customStyle="1" w:styleId="110">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uiPriority w:val="0"/>
    <w:pPr>
      <w:outlineLvl w:val="5"/>
    </w:pPr>
  </w:style>
  <w:style w:type="paragraph" w:customStyle="1" w:styleId="134">
    <w:name w:val="附录图"/>
    <w:next w:val="59"/>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uiPriority w:val="0"/>
    <w:pPr>
      <w:outlineLvl w:val="6"/>
    </w:pPr>
  </w:style>
  <w:style w:type="paragraph" w:customStyle="1" w:styleId="137">
    <w:name w:val="附录性质"/>
    <w:basedOn w:val="1"/>
    <w:uiPriority w:val="0"/>
    <w:pPr>
      <w:widowControl/>
      <w:adjustRightInd/>
      <w:jc w:val="center"/>
    </w:pPr>
    <w:rPr>
      <w:rFonts w:ascii="黑体" w:eastAsia="黑体"/>
    </w:rPr>
  </w:style>
  <w:style w:type="paragraph" w:customStyle="1" w:styleId="138">
    <w:name w:val="附录一级无标题条"/>
    <w:basedOn w:val="90"/>
    <w:next w:val="59"/>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uiPriority w:val="0"/>
    <w:rPr>
      <w:rFonts w:ascii="Arial" w:hAnsi="Arial" w:eastAsia="宋体" w:cs="Arial"/>
      <w:color w:val="auto"/>
      <w:spacing w:val="0"/>
      <w:sz w:val="20"/>
    </w:rPr>
  </w:style>
  <w:style w:type="paragraph" w:customStyle="1" w:styleId="141">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uiPriority w:val="0"/>
    <w:pPr>
      <w:spacing w:line="240" w:lineRule="auto"/>
    </w:pPr>
    <w:rPr>
      <w:rFonts w:ascii="宋体" w:hAnsi="宋体"/>
    </w:rPr>
  </w:style>
  <w:style w:type="paragraph" w:customStyle="1" w:styleId="149">
    <w:name w:val="目录 61"/>
    <w:basedOn w:val="1"/>
    <w:next w:val="1"/>
    <w:semiHidden/>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uiPriority w:val="0"/>
    <w:pPr>
      <w:jc w:val="both"/>
    </w:pPr>
    <w:rPr>
      <w:rFonts w:ascii="宋体" w:hAnsi="宋体" w:eastAsia="宋体" w:cs="Times New Roman"/>
      <w:sz w:val="21"/>
      <w:lang w:val="en-US" w:eastAsia="zh-CN" w:bidi="ar-SA"/>
    </w:rPr>
  </w:style>
  <w:style w:type="paragraph" w:customStyle="1" w:styleId="161">
    <w:name w:val="五级无标题条"/>
    <w:basedOn w:val="1"/>
    <w:uiPriority w:val="0"/>
    <w:pPr>
      <w:numPr>
        <w:ilvl w:val="6"/>
        <w:numId w:val="20"/>
      </w:numPr>
      <w:adjustRightInd/>
    </w:pPr>
    <w:rPr>
      <w:szCs w:val="24"/>
    </w:rPr>
  </w:style>
  <w:style w:type="paragraph" w:customStyle="1" w:styleId="162">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批注文字 字符"/>
    <w:basedOn w:val="30"/>
    <w:link w:val="13"/>
    <w:uiPriority w:val="0"/>
    <w:rPr>
      <w:kern w:val="2"/>
      <w:sz w:val="21"/>
      <w:szCs w:val="21"/>
    </w:rPr>
  </w:style>
  <w:style w:type="character" w:customStyle="1" w:styleId="233">
    <w:name w:val="批注主题 字符"/>
    <w:basedOn w:val="232"/>
    <w:link w:val="27"/>
    <w:semiHidden/>
    <w:uiPriority w:val="99"/>
    <w:rPr>
      <w:b/>
      <w:bCs/>
      <w:kern w:val="2"/>
      <w:sz w:val="21"/>
      <w:szCs w:val="21"/>
    </w:rPr>
  </w:style>
  <w:style w:type="paragraph" w:customStyle="1" w:styleId="234">
    <w:name w:val="Revision"/>
    <w:hidden/>
    <w:semiHidden/>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tif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D52A7D771149DC9F4C76A093B8F51D"/>
        <w:style w:val=""/>
        <w:category>
          <w:name w:val="常规"/>
          <w:gallery w:val="placeholder"/>
        </w:category>
        <w:types>
          <w:type w:val="bbPlcHdr"/>
        </w:types>
        <w:behaviors>
          <w:behavior w:val="content"/>
        </w:behaviors>
        <w:description w:val=""/>
        <w:guid w:val="{4FF06776-AD58-4BE6-B72F-49D007DB7D85}"/>
      </w:docPartPr>
      <w:docPartBody>
        <w:p>
          <w:pPr>
            <w:pStyle w:val="5"/>
          </w:pPr>
          <w:r>
            <w:rPr>
              <w:rStyle w:val="4"/>
              <w:rFonts w:hint="eastAsia"/>
            </w:rPr>
            <w:t>单击或点击此处输入文字。</w:t>
          </w:r>
        </w:p>
      </w:docPartBody>
    </w:docPart>
    <w:docPart>
      <w:docPartPr>
        <w:name w:val="3A2FBABF50464450A9EAD5B439BE314F"/>
        <w:style w:val=""/>
        <w:category>
          <w:name w:val="常规"/>
          <w:gallery w:val="placeholder"/>
        </w:category>
        <w:types>
          <w:type w:val="bbPlcHdr"/>
        </w:types>
        <w:behaviors>
          <w:behavior w:val="content"/>
        </w:behaviors>
        <w:description w:val=""/>
        <w:guid w:val="{1FD96333-7E73-432C-8E01-9D2DDB423DDE}"/>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07"/>
    <w:rsid w:val="0010115C"/>
    <w:rsid w:val="001B2782"/>
    <w:rsid w:val="0020296F"/>
    <w:rsid w:val="00225583"/>
    <w:rsid w:val="00311D81"/>
    <w:rsid w:val="00455A80"/>
    <w:rsid w:val="00545519"/>
    <w:rsid w:val="00546C0D"/>
    <w:rsid w:val="007A2831"/>
    <w:rsid w:val="00826217"/>
    <w:rsid w:val="008A2F77"/>
    <w:rsid w:val="00984A30"/>
    <w:rsid w:val="009A7546"/>
    <w:rsid w:val="00A446A2"/>
    <w:rsid w:val="00A55B07"/>
    <w:rsid w:val="00B414BA"/>
    <w:rsid w:val="00BE3C65"/>
    <w:rsid w:val="00CA6EA9"/>
    <w:rsid w:val="00D869B1"/>
    <w:rsid w:val="00E16482"/>
    <w:rsid w:val="00F32E79"/>
    <w:rsid w:val="00F4738E"/>
    <w:rsid w:val="00F7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11D52A7D771149DC9F4C76A093B8F5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A2FBABF50464450A9EAD5B439BE314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789CF3-A1BE-4845-9282-DAEB679931B8}">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11</Pages>
  <Words>642</Words>
  <Characters>3665</Characters>
  <Lines>30</Lines>
  <Paragraphs>8</Paragraphs>
  <TotalTime>0</TotalTime>
  <ScaleCrop>false</ScaleCrop>
  <LinksUpToDate>false</LinksUpToDate>
  <CharactersWithSpaces>4299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2021-03-08T08:21:00Z</dcterms:created>
  <dc:creator>Lydia</dc:creator>
  <dc:description>&lt;config cover="true" show_menu="true" version="1.0.0" doctype="SDKXY"&gt;_x000d_
&lt;/config&gt;</dc:description>
  <cp:lastModifiedBy>星星狐</cp:lastModifiedBy>
  <cp:lastPrinted>2021-02-02T07:44:00Z</cp:lastPrinted>
  <dcterms:modified xsi:type="dcterms:W3CDTF">2022-03-14T09:00:34Z</dcterms:modified>
  <dc:title>国家标准</dc:title>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07F4A29D036745A19E92E0BD49F2493C</vt:lpwstr>
  </property>
</Properties>
</file>