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BDF" w:rsidRDefault="00827BDF">
      <w:pPr>
        <w:snapToGrid w:val="0"/>
        <w:spacing w:line="360" w:lineRule="exact"/>
        <w:jc w:val="center"/>
        <w:textAlignment w:val="baseline"/>
      </w:pPr>
    </w:p>
    <w:p w:rsidR="00BB2705" w:rsidRDefault="00BB2705" w:rsidP="00BB2705">
      <w:pPr>
        <w:ind w:right="280"/>
        <w:rPr>
          <w:rFonts w:ascii="黑体" w:eastAsia="黑体"/>
          <w:kern w:val="0"/>
          <w:szCs w:val="21"/>
        </w:rPr>
      </w:pPr>
      <w:r>
        <w:rPr>
          <w:rFonts w:ascii="黑体" w:eastAsia="黑体" w:hint="eastAsia"/>
          <w:kern w:val="0"/>
          <w:szCs w:val="21"/>
        </w:rPr>
        <w:t>ICS 01.140.20</w:t>
      </w:r>
    </w:p>
    <w:p w:rsidR="00BB2705" w:rsidRDefault="00BB2705" w:rsidP="00BB2705">
      <w:pPr>
        <w:ind w:right="280"/>
        <w:rPr>
          <w:rFonts w:ascii="黑体" w:eastAsia="黑体"/>
          <w:kern w:val="0"/>
          <w:szCs w:val="21"/>
        </w:rPr>
      </w:pPr>
      <w:r>
        <w:rPr>
          <w:rFonts w:ascii="黑体" w:eastAsia="黑体" w:hint="eastAsia"/>
          <w:kern w:val="0"/>
          <w:szCs w:val="21"/>
        </w:rPr>
        <w:t>A 14</w:t>
      </w:r>
    </w:p>
    <w:p w:rsidR="00BB2705" w:rsidRDefault="00BB2705" w:rsidP="00BB2705">
      <w:pPr>
        <w:ind w:right="280"/>
        <w:rPr>
          <w:rFonts w:ascii="黑体" w:eastAsia="黑体"/>
          <w:kern w:val="0"/>
          <w:szCs w:val="21"/>
        </w:rPr>
      </w:pPr>
      <w:r>
        <w:rPr>
          <w:rFonts w:ascii="黑体" w:eastAsia="黑体" w:hint="eastAsia"/>
          <w:kern w:val="0"/>
          <w:szCs w:val="21"/>
        </w:rPr>
        <w:t>备案号：</w:t>
      </w:r>
    </w:p>
    <w:p w:rsidR="00BB2705" w:rsidRDefault="00BB2705" w:rsidP="00BB2705">
      <w:pPr>
        <w:jc w:val="right"/>
        <w:rPr>
          <w:rFonts w:ascii="Arial Black" w:eastAsia="Gulim" w:hAnsi="Arial Black"/>
          <w:kern w:val="0"/>
          <w:sz w:val="112"/>
          <w:szCs w:val="112"/>
        </w:rPr>
      </w:pPr>
      <w:r>
        <w:rPr>
          <w:rFonts w:ascii="Arial Black" w:eastAsia="Gulim" w:hAnsi="Arial Black"/>
          <w:kern w:val="0"/>
          <w:sz w:val="112"/>
          <w:szCs w:val="112"/>
        </w:rPr>
        <w:t>DA</w:t>
      </w:r>
    </w:p>
    <w:p w:rsidR="00BB2705" w:rsidRDefault="00BB2705" w:rsidP="00BB2705">
      <w:pPr>
        <w:spacing w:line="360" w:lineRule="auto"/>
        <w:jc w:val="center"/>
        <w:rPr>
          <w:rFonts w:ascii="黑体" w:eastAsia="黑体" w:hAnsi="华文中宋"/>
          <w:spacing w:val="20"/>
          <w:w w:val="135"/>
          <w:kern w:val="0"/>
          <w:sz w:val="44"/>
          <w:szCs w:val="44"/>
        </w:rPr>
      </w:pPr>
      <w:r>
        <w:rPr>
          <w:rFonts w:ascii="黑体" w:eastAsia="黑体" w:hAnsi="华文中宋" w:hint="eastAsia"/>
          <w:spacing w:val="20"/>
          <w:w w:val="135"/>
          <w:kern w:val="0"/>
          <w:sz w:val="44"/>
          <w:szCs w:val="44"/>
        </w:rPr>
        <w:t>中华人民共和国档案行业标准</w:t>
      </w:r>
    </w:p>
    <w:p w:rsidR="00BB2705" w:rsidRDefault="00BB2705" w:rsidP="00BB2705">
      <w:pPr>
        <w:spacing w:line="360" w:lineRule="auto"/>
        <w:ind w:right="160"/>
        <w:jc w:val="right"/>
        <w:rPr>
          <w:rFonts w:ascii="黑体" w:eastAsia="黑体"/>
          <w:spacing w:val="-20"/>
          <w:w w:val="150"/>
          <w:kern w:val="0"/>
          <w:sz w:val="28"/>
          <w:szCs w:val="28"/>
        </w:rPr>
      </w:pPr>
      <w:r>
        <w:rPr>
          <w:rFonts w:ascii="黑体" w:eastAsia="黑体" w:hint="eastAsia"/>
          <w:kern w:val="0"/>
          <w:sz w:val="28"/>
          <w:szCs w:val="28"/>
        </w:rPr>
        <w:t xml:space="preserve"> DA/T</w:t>
      </w:r>
      <w:r>
        <w:rPr>
          <w:rFonts w:ascii="黑体" w:eastAsia="黑体" w:hAnsi="宋体" w:hint="eastAsia"/>
          <w:kern w:val="0"/>
          <w:sz w:val="28"/>
          <w:szCs w:val="28"/>
        </w:rPr>
        <w:t xml:space="preserve"> </w:t>
      </w:r>
      <w:r>
        <w:rPr>
          <w:rFonts w:ascii="黑体" w:eastAsia="黑体" w:hAnsi="宋体" w:hint="eastAsia"/>
          <w:spacing w:val="-20"/>
          <w:kern w:val="0"/>
          <w:sz w:val="28"/>
          <w:szCs w:val="28"/>
        </w:rPr>
        <w:t>ⅹⅹ</w:t>
      </w:r>
      <w:r>
        <w:rPr>
          <w:rFonts w:ascii="黑体" w:eastAsia="黑体" w:hint="eastAsia"/>
          <w:spacing w:val="-20"/>
          <w:kern w:val="0"/>
          <w:sz w:val="28"/>
          <w:szCs w:val="28"/>
        </w:rPr>
        <w:t>—</w:t>
      </w:r>
      <w:r>
        <w:rPr>
          <w:rFonts w:ascii="黑体" w:eastAsia="黑体" w:hAnsi="宋体" w:hint="eastAsia"/>
          <w:spacing w:val="-20"/>
          <w:kern w:val="0"/>
          <w:sz w:val="28"/>
          <w:szCs w:val="28"/>
        </w:rPr>
        <w:t>ⅹⅹⅹⅹ</w:t>
      </w:r>
    </w:p>
    <w:p w:rsidR="00BB2705" w:rsidRDefault="00DB2327" w:rsidP="00BB2705">
      <w:pPr>
        <w:spacing w:line="360" w:lineRule="auto"/>
        <w:rPr>
          <w:rFonts w:ascii="Arial" w:hAnsi="Arial" w:cs="Arial"/>
          <w:kern w:val="0"/>
          <w:sz w:val="32"/>
          <w:szCs w:val="32"/>
        </w:rPr>
      </w:pPr>
      <w:r w:rsidRPr="00DB2327">
        <w:pict>
          <v:line id="_x0000_s2051" style="position:absolute;left:0;text-align:left;flip:y;z-index:251657216" from="9pt,0" to="6in,0">
            <w10:wrap anchorx="page"/>
          </v:line>
        </w:pict>
      </w:r>
    </w:p>
    <w:p w:rsidR="00BB2705" w:rsidRDefault="00BB2705" w:rsidP="00BB2705">
      <w:pPr>
        <w:pStyle w:val="a9"/>
        <w:spacing w:line="500" w:lineRule="exact"/>
        <w:jc w:val="both"/>
        <w:rPr>
          <w:rFonts w:ascii="Arial" w:hAnsi="Arial" w:cs="Arial"/>
          <w:sz w:val="32"/>
          <w:szCs w:val="32"/>
        </w:rPr>
      </w:pPr>
    </w:p>
    <w:p w:rsidR="00BB2705" w:rsidRPr="00BB2705" w:rsidRDefault="00BB2705" w:rsidP="00BB2705">
      <w:pPr>
        <w:pStyle w:val="a9"/>
        <w:spacing w:line="500" w:lineRule="exact"/>
        <w:rPr>
          <w:rFonts w:ascii="Arial" w:eastAsia="黑体" w:hAnsi="Arial" w:cs="Arial"/>
          <w:kern w:val="2"/>
          <w:sz w:val="48"/>
          <w:szCs w:val="52"/>
        </w:rPr>
      </w:pPr>
      <w:r w:rsidRPr="00BB2705">
        <w:rPr>
          <w:rFonts w:ascii="Arial" w:eastAsia="黑体" w:hAnsi="Arial" w:cs="Arial"/>
          <w:kern w:val="2"/>
          <w:sz w:val="48"/>
          <w:szCs w:val="52"/>
        </w:rPr>
        <w:t>国家档案馆</w:t>
      </w:r>
      <w:r w:rsidRPr="00BB2705">
        <w:rPr>
          <w:rFonts w:ascii="Arial" w:eastAsia="黑体" w:hAnsi="Arial" w:cs="Arial" w:hint="eastAsia"/>
          <w:kern w:val="2"/>
          <w:sz w:val="48"/>
          <w:szCs w:val="52"/>
        </w:rPr>
        <w:t>爱国主义</w:t>
      </w:r>
      <w:r w:rsidRPr="00BB2705">
        <w:rPr>
          <w:rFonts w:ascii="Arial" w:eastAsia="黑体" w:hAnsi="Arial" w:cs="Arial"/>
          <w:kern w:val="2"/>
          <w:sz w:val="48"/>
          <w:szCs w:val="52"/>
        </w:rPr>
        <w:t>教育基地工作规范</w:t>
      </w:r>
    </w:p>
    <w:p w:rsidR="00BB2705" w:rsidRPr="00436DF9" w:rsidRDefault="00BB2705" w:rsidP="00BB2705">
      <w:pPr>
        <w:pStyle w:val="a9"/>
        <w:widowControl w:val="0"/>
        <w:rPr>
          <w:rFonts w:hAnsi="宋体" w:cs="Arial"/>
          <w:kern w:val="2"/>
          <w:sz w:val="32"/>
        </w:rPr>
      </w:pPr>
      <w:r w:rsidRPr="00436DF9">
        <w:rPr>
          <w:rFonts w:hAnsi="宋体" w:cs="Arial"/>
          <w:kern w:val="2"/>
          <w:sz w:val="32"/>
        </w:rPr>
        <w:t>Operation Standards of National Archives</w:t>
      </w:r>
      <w:r w:rsidR="00436DF9" w:rsidRPr="00436DF9">
        <w:rPr>
          <w:rFonts w:hAnsi="宋体" w:cs="Arial" w:hint="eastAsia"/>
          <w:kern w:val="2"/>
          <w:sz w:val="32"/>
        </w:rPr>
        <w:t xml:space="preserve"> </w:t>
      </w:r>
      <w:r w:rsidR="00436DF9">
        <w:rPr>
          <w:rFonts w:hAnsi="宋体" w:cs="Arial" w:hint="eastAsia"/>
          <w:kern w:val="2"/>
          <w:sz w:val="32"/>
        </w:rPr>
        <w:t>P</w:t>
      </w:r>
      <w:r w:rsidR="00436DF9" w:rsidRPr="00436DF9">
        <w:rPr>
          <w:rFonts w:hAnsi="宋体" w:cs="Arial"/>
          <w:kern w:val="2"/>
          <w:sz w:val="32"/>
        </w:rPr>
        <w:t>atriotism</w:t>
      </w:r>
      <w:r w:rsidR="00436DF9" w:rsidRPr="00436DF9">
        <w:rPr>
          <w:rFonts w:hAnsi="宋体" w:cs="Arial" w:hint="eastAsia"/>
          <w:kern w:val="2"/>
          <w:sz w:val="32"/>
        </w:rPr>
        <w:t xml:space="preserve"> </w:t>
      </w:r>
      <w:r w:rsidR="00436DF9">
        <w:rPr>
          <w:rFonts w:hAnsi="宋体" w:cs="Arial" w:hint="eastAsia"/>
          <w:kern w:val="2"/>
          <w:sz w:val="32"/>
        </w:rPr>
        <w:t>E</w:t>
      </w:r>
      <w:r w:rsidR="00436DF9" w:rsidRPr="00436DF9">
        <w:rPr>
          <w:rFonts w:hAnsi="宋体" w:cs="Arial" w:hint="eastAsia"/>
          <w:kern w:val="2"/>
          <w:sz w:val="32"/>
        </w:rPr>
        <w:t xml:space="preserve">ducation </w:t>
      </w:r>
      <w:r w:rsidR="00436DF9">
        <w:rPr>
          <w:rFonts w:hAnsi="宋体" w:cs="Arial" w:hint="eastAsia"/>
          <w:kern w:val="2"/>
          <w:sz w:val="32"/>
        </w:rPr>
        <w:t>B</w:t>
      </w:r>
      <w:r w:rsidR="00436DF9" w:rsidRPr="00436DF9">
        <w:rPr>
          <w:rFonts w:hAnsi="宋体" w:cs="Arial" w:hint="eastAsia"/>
          <w:kern w:val="2"/>
          <w:sz w:val="32"/>
        </w:rPr>
        <w:t>ase</w:t>
      </w:r>
    </w:p>
    <w:p w:rsidR="00436DF9" w:rsidRDefault="00436DF9" w:rsidP="00BB2705">
      <w:pPr>
        <w:jc w:val="center"/>
        <w:rPr>
          <w:rFonts w:ascii="宋体" w:hAnsi="宋体" w:cs="Arial" w:hint="eastAsia"/>
          <w:sz w:val="30"/>
          <w:szCs w:val="30"/>
        </w:rPr>
      </w:pPr>
      <w:bookmarkStart w:id="0" w:name="_Toc444775974"/>
      <w:bookmarkStart w:id="1" w:name="_Toc434929262"/>
      <w:bookmarkStart w:id="2" w:name="_Toc434928730"/>
    </w:p>
    <w:p w:rsidR="00BB2705" w:rsidRDefault="00BB2705" w:rsidP="00BB2705">
      <w:pPr>
        <w:jc w:val="center"/>
        <w:rPr>
          <w:rFonts w:ascii="宋体" w:hAnsi="宋体" w:cs="Arial"/>
          <w:sz w:val="30"/>
          <w:szCs w:val="30"/>
        </w:rPr>
      </w:pPr>
      <w:r>
        <w:rPr>
          <w:rFonts w:ascii="宋体" w:hAnsi="宋体" w:cs="Arial" w:hint="eastAsia"/>
          <w:sz w:val="30"/>
          <w:szCs w:val="30"/>
        </w:rPr>
        <w:t>（征求意见稿）</w:t>
      </w:r>
      <w:bookmarkEnd w:id="0"/>
      <w:bookmarkEnd w:id="1"/>
      <w:bookmarkEnd w:id="2"/>
    </w:p>
    <w:p w:rsidR="00BB2705" w:rsidRDefault="00BB2705" w:rsidP="00BB2705">
      <w:pPr>
        <w:spacing w:line="360" w:lineRule="auto"/>
        <w:jc w:val="center"/>
        <w:rPr>
          <w:rFonts w:ascii="Arial" w:hAnsi="Arial" w:cs="Arial"/>
          <w:kern w:val="0"/>
          <w:sz w:val="30"/>
          <w:szCs w:val="30"/>
        </w:rPr>
      </w:pPr>
    </w:p>
    <w:p w:rsidR="00BB2705" w:rsidRDefault="00BB2705" w:rsidP="00BB2705">
      <w:pPr>
        <w:spacing w:line="360" w:lineRule="auto"/>
        <w:jc w:val="center"/>
        <w:rPr>
          <w:rFonts w:ascii="Arial" w:hAnsi="Arial" w:cs="Arial"/>
          <w:kern w:val="0"/>
          <w:sz w:val="30"/>
          <w:szCs w:val="30"/>
        </w:rPr>
      </w:pPr>
    </w:p>
    <w:p w:rsidR="00BB2705" w:rsidRDefault="00BB2705" w:rsidP="00BB2705">
      <w:pPr>
        <w:spacing w:line="360" w:lineRule="auto"/>
        <w:rPr>
          <w:rFonts w:ascii="Arial" w:hAnsi="Arial" w:cs="Arial" w:hint="eastAsia"/>
          <w:kern w:val="0"/>
          <w:sz w:val="32"/>
          <w:szCs w:val="32"/>
        </w:rPr>
      </w:pPr>
    </w:p>
    <w:p w:rsidR="00CE005B" w:rsidRDefault="00CE005B" w:rsidP="00BB2705">
      <w:pPr>
        <w:spacing w:line="360" w:lineRule="auto"/>
        <w:rPr>
          <w:rFonts w:ascii="Arial" w:hAnsi="Arial" w:cs="Arial"/>
          <w:kern w:val="0"/>
          <w:sz w:val="32"/>
          <w:szCs w:val="32"/>
        </w:rPr>
      </w:pPr>
    </w:p>
    <w:p w:rsidR="00BB2705" w:rsidRDefault="00BB2705" w:rsidP="00BB2705">
      <w:pPr>
        <w:spacing w:line="360" w:lineRule="auto"/>
        <w:rPr>
          <w:rFonts w:ascii="Arial" w:hAnsi="Arial" w:cs="Arial"/>
          <w:kern w:val="0"/>
          <w:sz w:val="32"/>
          <w:szCs w:val="32"/>
        </w:rPr>
      </w:pPr>
    </w:p>
    <w:p w:rsidR="00BB2705" w:rsidRDefault="00DB2327" w:rsidP="00BB2705">
      <w:pPr>
        <w:spacing w:line="360" w:lineRule="auto"/>
        <w:rPr>
          <w:rFonts w:ascii="Arial" w:eastAsia="黑体" w:hAnsi="Arial" w:cs="Arial"/>
          <w:kern w:val="0"/>
          <w:sz w:val="28"/>
          <w:szCs w:val="28"/>
        </w:rPr>
      </w:pPr>
      <w:r w:rsidRPr="00DB2327">
        <w:pict>
          <v:line id="Line 14" o:spid="_x0000_s2050" style="position:absolute;left:0;text-align:left;z-index:251658240" from="0,26.9pt" to="414pt,26.9pt"/>
        </w:pict>
      </w:r>
      <w:r w:rsidR="00BB2705">
        <w:rPr>
          <w:rFonts w:ascii="Arial" w:eastAsia="黑体" w:hAnsi="Arial" w:cs="Arial"/>
          <w:kern w:val="0"/>
          <w:sz w:val="28"/>
          <w:szCs w:val="28"/>
        </w:rPr>
        <w:t>XXXX-XX-XX</w:t>
      </w:r>
      <w:r w:rsidR="00BB2705">
        <w:rPr>
          <w:rFonts w:ascii="Arial" w:eastAsia="黑体" w:hAnsi="Arial" w:cs="Arial" w:hint="eastAsia"/>
          <w:kern w:val="0"/>
          <w:sz w:val="28"/>
          <w:szCs w:val="28"/>
        </w:rPr>
        <w:t>发布</w:t>
      </w:r>
      <w:r w:rsidR="00BB2705">
        <w:rPr>
          <w:rFonts w:ascii="Arial" w:eastAsia="黑体" w:hAnsi="Arial" w:cs="Arial"/>
          <w:kern w:val="0"/>
          <w:sz w:val="28"/>
          <w:szCs w:val="28"/>
        </w:rPr>
        <w:t xml:space="preserve">                          XXXX -XX-XX</w:t>
      </w:r>
      <w:r w:rsidR="00BB2705">
        <w:rPr>
          <w:rFonts w:ascii="Arial" w:eastAsia="黑体" w:hAnsi="Arial" w:cs="Arial" w:hint="eastAsia"/>
          <w:kern w:val="0"/>
          <w:sz w:val="28"/>
          <w:szCs w:val="28"/>
        </w:rPr>
        <w:t>实施</w:t>
      </w:r>
    </w:p>
    <w:p w:rsidR="00BB2705" w:rsidRDefault="00BB2705" w:rsidP="00BB2705">
      <w:pPr>
        <w:spacing w:line="460" w:lineRule="exact"/>
        <w:jc w:val="center"/>
        <w:rPr>
          <w:rFonts w:ascii="Arial" w:eastAsia="黑体" w:hAnsi="Arial" w:cs="Arial"/>
          <w:kern w:val="0"/>
          <w:sz w:val="24"/>
        </w:rPr>
      </w:pPr>
      <w:r>
        <w:rPr>
          <w:rFonts w:ascii="Arial" w:eastAsia="黑体" w:hAnsi="Arial" w:cs="Arial" w:hint="eastAsia"/>
          <w:kern w:val="0"/>
          <w:sz w:val="28"/>
          <w:szCs w:val="28"/>
        </w:rPr>
        <w:t>国家档案局</w:t>
      </w:r>
      <w:r>
        <w:rPr>
          <w:rFonts w:ascii="黑体" w:eastAsia="黑体" w:hAnsi="黑体" w:cs="Arial" w:hint="eastAsia"/>
          <w:kern w:val="0"/>
          <w:sz w:val="28"/>
          <w:szCs w:val="28"/>
        </w:rPr>
        <w:t xml:space="preserve"> </w:t>
      </w:r>
      <w:r>
        <w:rPr>
          <w:rFonts w:ascii="Arial" w:eastAsia="黑体" w:hAnsi="Arial" w:cs="Arial" w:hint="eastAsia"/>
          <w:kern w:val="0"/>
          <w:sz w:val="24"/>
        </w:rPr>
        <w:t>发</w:t>
      </w:r>
      <w:r>
        <w:rPr>
          <w:rFonts w:ascii="黑体" w:eastAsia="黑体" w:hAnsi="黑体" w:cs="Arial" w:hint="eastAsia"/>
          <w:kern w:val="0"/>
          <w:sz w:val="24"/>
        </w:rPr>
        <w:t xml:space="preserve"> </w:t>
      </w:r>
      <w:r>
        <w:rPr>
          <w:rFonts w:ascii="Arial" w:eastAsia="黑体" w:hAnsi="Arial" w:cs="Arial" w:hint="eastAsia"/>
          <w:kern w:val="0"/>
          <w:sz w:val="24"/>
        </w:rPr>
        <w:t>布</w:t>
      </w:r>
    </w:p>
    <w:p w:rsidR="00BB2705" w:rsidRDefault="00BB2705">
      <w:pPr>
        <w:pStyle w:val="a3"/>
        <w:widowControl w:val="0"/>
        <w:snapToGrid w:val="0"/>
        <w:spacing w:line="360" w:lineRule="exact"/>
        <w:ind w:firstLine="0"/>
      </w:pPr>
    </w:p>
    <w:p w:rsidR="00BB2705" w:rsidRDefault="00BB2705" w:rsidP="00BB2705">
      <w:pPr>
        <w:pStyle w:val="a3"/>
        <w:widowControl w:val="0"/>
        <w:snapToGrid w:val="0"/>
        <w:spacing w:line="360" w:lineRule="exact"/>
        <w:ind w:firstLine="0"/>
        <w:jc w:val="center"/>
        <w:rPr>
          <w:rFonts w:ascii="宋体"/>
          <w:b/>
          <w:sz w:val="21"/>
        </w:rPr>
      </w:pPr>
    </w:p>
    <w:p w:rsidR="00BB2705" w:rsidRDefault="00BB2705" w:rsidP="00BB2705">
      <w:pPr>
        <w:pStyle w:val="a3"/>
        <w:widowControl w:val="0"/>
        <w:snapToGrid w:val="0"/>
        <w:spacing w:line="360" w:lineRule="exact"/>
        <w:ind w:firstLine="0"/>
        <w:jc w:val="center"/>
        <w:rPr>
          <w:rFonts w:ascii="宋体"/>
          <w:b/>
          <w:sz w:val="21"/>
        </w:rPr>
      </w:pPr>
    </w:p>
    <w:p w:rsidR="002A46E5" w:rsidRPr="00BB2705" w:rsidRDefault="002A46E5" w:rsidP="00BB2705">
      <w:pPr>
        <w:pStyle w:val="a3"/>
        <w:widowControl w:val="0"/>
        <w:snapToGrid w:val="0"/>
        <w:spacing w:line="360" w:lineRule="exact"/>
        <w:ind w:firstLine="0"/>
        <w:jc w:val="center"/>
        <w:rPr>
          <w:b/>
        </w:rPr>
      </w:pPr>
      <w:r w:rsidRPr="00BB2705">
        <w:rPr>
          <w:rFonts w:ascii="宋体"/>
          <w:b/>
          <w:sz w:val="21"/>
        </w:rPr>
        <w:t>前</w:t>
      </w:r>
      <w:r w:rsidR="00BB2705">
        <w:rPr>
          <w:rFonts w:ascii="宋体" w:hint="eastAsia"/>
          <w:b/>
          <w:sz w:val="21"/>
        </w:rPr>
        <w:t xml:space="preserve"> </w:t>
      </w:r>
      <w:r w:rsidRPr="00BB2705">
        <w:rPr>
          <w:rFonts w:ascii="宋体"/>
          <w:b/>
          <w:sz w:val="21"/>
        </w:rPr>
        <w:t>言</w:t>
      </w:r>
    </w:p>
    <w:p w:rsidR="002A46E5" w:rsidRDefault="002A46E5">
      <w:pPr>
        <w:pStyle w:val="a3"/>
        <w:widowControl w:val="0"/>
        <w:snapToGrid w:val="0"/>
        <w:spacing w:line="360" w:lineRule="exact"/>
        <w:ind w:firstLine="0"/>
        <w:rPr>
          <w:rFonts w:ascii="宋体"/>
          <w:sz w:val="21"/>
        </w:rPr>
      </w:pPr>
    </w:p>
    <w:p w:rsidR="002A46E5" w:rsidRDefault="002A46E5">
      <w:pPr>
        <w:pStyle w:val="a3"/>
        <w:widowControl w:val="0"/>
        <w:snapToGrid w:val="0"/>
        <w:spacing w:line="360" w:lineRule="exact"/>
        <w:ind w:firstLine="0"/>
        <w:rPr>
          <w:rFonts w:ascii="宋体"/>
          <w:sz w:val="21"/>
        </w:rPr>
      </w:pPr>
      <w:r>
        <w:rPr>
          <w:rFonts w:ascii="宋体" w:hint="eastAsia"/>
          <w:sz w:val="21"/>
        </w:rPr>
        <w:t>本标准</w:t>
      </w:r>
      <w:r w:rsidR="00827BDF">
        <w:rPr>
          <w:rFonts w:ascii="宋体"/>
          <w:sz w:val="21"/>
        </w:rPr>
        <w:t>按照</w:t>
      </w:r>
      <w:r w:rsidR="00FF7DF0">
        <w:rPr>
          <w:rFonts w:ascii="宋体" w:hint="eastAsia"/>
          <w:sz w:val="21"/>
        </w:rPr>
        <w:t>GB/T1.1---2009给出的规则</w:t>
      </w:r>
      <w:r>
        <w:rPr>
          <w:rFonts w:ascii="宋体" w:hint="eastAsia"/>
          <w:sz w:val="21"/>
        </w:rPr>
        <w:t>起草</w:t>
      </w:r>
      <w:r w:rsidR="00FF7DF0">
        <w:rPr>
          <w:rFonts w:ascii="宋体" w:hint="eastAsia"/>
          <w:sz w:val="21"/>
        </w:rPr>
        <w:t>。</w:t>
      </w:r>
    </w:p>
    <w:p w:rsidR="00827BDF" w:rsidRDefault="002A46E5">
      <w:pPr>
        <w:pStyle w:val="a3"/>
        <w:widowControl w:val="0"/>
        <w:snapToGrid w:val="0"/>
        <w:spacing w:line="360" w:lineRule="exact"/>
        <w:ind w:firstLine="0"/>
      </w:pPr>
      <w:r>
        <w:rPr>
          <w:rFonts w:ascii="宋体" w:hint="eastAsia"/>
          <w:sz w:val="21"/>
        </w:rPr>
        <w:t>本标准代替</w:t>
      </w:r>
      <w:r w:rsidR="00FF7DF0">
        <w:rPr>
          <w:rFonts w:ascii="宋体" w:hint="eastAsia"/>
          <w:sz w:val="21"/>
        </w:rPr>
        <w:t>DA/T</w:t>
      </w:r>
      <w:r w:rsidR="00604EAA">
        <w:rPr>
          <w:rFonts w:ascii="宋体" w:hint="eastAsia"/>
          <w:sz w:val="21"/>
        </w:rPr>
        <w:t>34---2005</w:t>
      </w:r>
      <w:r w:rsidR="00FF7DF0">
        <w:rPr>
          <w:rFonts w:ascii="宋体" w:hint="eastAsia"/>
          <w:sz w:val="21"/>
        </w:rPr>
        <w:t>《国家档案馆爱国主义教育基地工作规范》。</w:t>
      </w:r>
    </w:p>
    <w:p w:rsidR="00827BDF" w:rsidRDefault="00827BDF">
      <w:pPr>
        <w:pStyle w:val="a3"/>
        <w:widowControl w:val="0"/>
        <w:snapToGrid w:val="0"/>
        <w:spacing w:line="360" w:lineRule="exact"/>
        <w:ind w:firstLine="0"/>
      </w:pPr>
      <w:r>
        <w:rPr>
          <w:rFonts w:ascii="宋体"/>
          <w:sz w:val="21"/>
        </w:rPr>
        <w:t>本标准的附录A、附录B</w:t>
      </w:r>
      <w:r w:rsidR="006767A2">
        <w:rPr>
          <w:rFonts w:ascii="宋体"/>
          <w:sz w:val="21"/>
        </w:rPr>
        <w:t>和</w:t>
      </w:r>
      <w:r>
        <w:rPr>
          <w:rFonts w:ascii="宋体"/>
          <w:sz w:val="21"/>
        </w:rPr>
        <w:t>附录C是规范性附录。</w:t>
      </w:r>
    </w:p>
    <w:p w:rsidR="00827BDF" w:rsidRDefault="00827BDF">
      <w:pPr>
        <w:pStyle w:val="a3"/>
        <w:widowControl w:val="0"/>
        <w:snapToGrid w:val="0"/>
        <w:spacing w:line="360" w:lineRule="exact"/>
        <w:ind w:firstLine="0"/>
      </w:pPr>
      <w:r>
        <w:rPr>
          <w:rFonts w:ascii="宋体"/>
          <w:sz w:val="21"/>
        </w:rPr>
        <w:t>本标准由全国档案工作标准化技术委员会提出。</w:t>
      </w:r>
    </w:p>
    <w:p w:rsidR="00827BDF" w:rsidRDefault="00827BDF">
      <w:pPr>
        <w:pStyle w:val="a3"/>
        <w:widowControl w:val="0"/>
        <w:snapToGrid w:val="0"/>
        <w:spacing w:line="360" w:lineRule="exact"/>
        <w:ind w:firstLine="0"/>
      </w:pPr>
      <w:r>
        <w:rPr>
          <w:rFonts w:ascii="宋体"/>
          <w:sz w:val="21"/>
        </w:rPr>
        <w:t>本标准由国家档案局归口。</w:t>
      </w:r>
    </w:p>
    <w:p w:rsidR="00827BDF" w:rsidRDefault="00827BDF">
      <w:pPr>
        <w:pStyle w:val="a3"/>
        <w:widowControl w:val="0"/>
        <w:snapToGrid w:val="0"/>
        <w:spacing w:line="360" w:lineRule="exact"/>
        <w:ind w:firstLine="0"/>
      </w:pPr>
      <w:r>
        <w:rPr>
          <w:rFonts w:ascii="宋体"/>
          <w:sz w:val="21"/>
        </w:rPr>
        <w:t>本标准起草单位：北京市档案局。</w:t>
      </w:r>
    </w:p>
    <w:p w:rsidR="00827BDF" w:rsidRDefault="00827BDF">
      <w:pPr>
        <w:pStyle w:val="a3"/>
        <w:widowControl w:val="0"/>
        <w:snapToGrid w:val="0"/>
        <w:spacing w:line="360" w:lineRule="exact"/>
        <w:ind w:firstLine="0"/>
      </w:pPr>
      <w:r>
        <w:rPr>
          <w:rFonts w:ascii="宋体"/>
          <w:sz w:val="21"/>
        </w:rPr>
        <w:t>本标准主要起草人：</w:t>
      </w:r>
      <w:r w:rsidR="00820330">
        <w:rPr>
          <w:rFonts w:ascii="宋体" w:hint="eastAsia"/>
          <w:sz w:val="21"/>
        </w:rPr>
        <w:t>马素萍  王贞   刘立  高洁   于晨</w:t>
      </w:r>
      <w:r w:rsidR="002A46E5">
        <w:rPr>
          <w:rFonts w:ascii="宋体" w:hint="eastAsia"/>
          <w:sz w:val="21"/>
        </w:rPr>
        <w:t>。</w:t>
      </w: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jc w:val="center"/>
      </w:pPr>
    </w:p>
    <w:p w:rsidR="00B35951" w:rsidRDefault="00B35951">
      <w:pPr>
        <w:pStyle w:val="a3"/>
        <w:widowControl w:val="0"/>
        <w:snapToGrid w:val="0"/>
        <w:spacing w:line="360" w:lineRule="exact"/>
        <w:ind w:firstLine="0"/>
        <w:jc w:val="center"/>
      </w:pPr>
    </w:p>
    <w:p w:rsidR="00827BDF" w:rsidRDefault="00827BDF">
      <w:pPr>
        <w:pStyle w:val="a3"/>
        <w:widowControl w:val="0"/>
        <w:snapToGrid w:val="0"/>
        <w:spacing w:line="360" w:lineRule="exact"/>
        <w:ind w:firstLine="0"/>
        <w:jc w:val="center"/>
      </w:pPr>
    </w:p>
    <w:p w:rsidR="00827BDF" w:rsidRDefault="00827BDF">
      <w:pPr>
        <w:pStyle w:val="a3"/>
        <w:widowControl w:val="0"/>
        <w:snapToGrid w:val="0"/>
        <w:spacing w:line="360" w:lineRule="exact"/>
        <w:ind w:firstLine="0"/>
        <w:jc w:val="center"/>
      </w:pPr>
    </w:p>
    <w:p w:rsidR="00827BDF" w:rsidRDefault="00827BDF">
      <w:pPr>
        <w:pStyle w:val="a3"/>
        <w:widowControl w:val="0"/>
        <w:snapToGrid w:val="0"/>
        <w:spacing w:line="360" w:lineRule="exact"/>
        <w:ind w:firstLine="0"/>
        <w:jc w:val="center"/>
      </w:pPr>
    </w:p>
    <w:p w:rsidR="00827BDF" w:rsidRDefault="00827BDF">
      <w:pPr>
        <w:pStyle w:val="a3"/>
        <w:widowControl w:val="0"/>
        <w:snapToGrid w:val="0"/>
        <w:spacing w:line="360" w:lineRule="exact"/>
        <w:ind w:firstLine="0"/>
        <w:jc w:val="center"/>
      </w:pPr>
      <w:r>
        <w:rPr>
          <w:rFonts w:eastAsia="黑体"/>
          <w:sz w:val="31"/>
        </w:rPr>
        <w:t>国家档案馆</w:t>
      </w:r>
      <w:r w:rsidR="00EA1915">
        <w:rPr>
          <w:rFonts w:eastAsia="黑体" w:hint="eastAsia"/>
          <w:sz w:val="31"/>
        </w:rPr>
        <w:t>爱国主义</w:t>
      </w:r>
      <w:r>
        <w:rPr>
          <w:rFonts w:eastAsia="黑体"/>
          <w:sz w:val="31"/>
        </w:rPr>
        <w:t>教育基地工作规范</w:t>
      </w:r>
    </w:p>
    <w:p w:rsidR="00827BDF" w:rsidRDefault="00827BDF">
      <w:pPr>
        <w:pStyle w:val="a3"/>
        <w:widowControl w:val="0"/>
        <w:snapToGrid w:val="0"/>
        <w:spacing w:line="360" w:lineRule="exact"/>
        <w:ind w:firstLine="0"/>
        <w:jc w:val="center"/>
      </w:pPr>
    </w:p>
    <w:p w:rsidR="00827BDF" w:rsidRDefault="00827BDF">
      <w:pPr>
        <w:pStyle w:val="a3"/>
        <w:widowControl w:val="0"/>
        <w:snapToGrid w:val="0"/>
        <w:spacing w:line="360" w:lineRule="exact"/>
        <w:ind w:firstLine="0"/>
      </w:pPr>
      <w:r>
        <w:rPr>
          <w:rFonts w:ascii="黑体" w:eastAsia="黑体"/>
          <w:sz w:val="21"/>
        </w:rPr>
        <w:t>1  范围</w:t>
      </w: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538"/>
      </w:pPr>
      <w:r>
        <w:rPr>
          <w:rFonts w:ascii="宋体"/>
          <w:sz w:val="21"/>
        </w:rPr>
        <w:t>本标准给出了国家档案馆</w:t>
      </w:r>
      <w:r w:rsidR="00BF18DF">
        <w:rPr>
          <w:rFonts w:ascii="宋体" w:hint="eastAsia"/>
          <w:sz w:val="21"/>
        </w:rPr>
        <w:t>爱国主义</w:t>
      </w:r>
      <w:r>
        <w:rPr>
          <w:rFonts w:ascii="宋体"/>
          <w:sz w:val="21"/>
        </w:rPr>
        <w:t>教育基地工作的指南。</w:t>
      </w:r>
    </w:p>
    <w:p w:rsidR="00827BDF" w:rsidRDefault="00827BDF">
      <w:pPr>
        <w:pStyle w:val="a3"/>
        <w:widowControl w:val="0"/>
        <w:snapToGrid w:val="0"/>
        <w:spacing w:line="360" w:lineRule="exact"/>
        <w:ind w:firstLine="538"/>
      </w:pPr>
      <w:r>
        <w:rPr>
          <w:rFonts w:ascii="宋体"/>
          <w:sz w:val="21"/>
        </w:rPr>
        <w:t>本标准适用于各级国家档案馆</w:t>
      </w:r>
      <w:r w:rsidR="00BC1FF1">
        <w:rPr>
          <w:rFonts w:ascii="宋体" w:hint="eastAsia"/>
          <w:sz w:val="21"/>
        </w:rPr>
        <w:t>爱国主义</w:t>
      </w:r>
      <w:r>
        <w:rPr>
          <w:rFonts w:ascii="宋体"/>
          <w:sz w:val="21"/>
        </w:rPr>
        <w:t>教育基地，其他档案馆的社会教育工作可参照本标准。</w:t>
      </w:r>
    </w:p>
    <w:p w:rsidR="00827BDF" w:rsidRDefault="00827BDF">
      <w:pPr>
        <w:pStyle w:val="a3"/>
        <w:widowControl w:val="0"/>
        <w:snapToGrid w:val="0"/>
        <w:spacing w:line="360" w:lineRule="exact"/>
        <w:ind w:firstLine="538"/>
      </w:pPr>
    </w:p>
    <w:p w:rsidR="00827BDF" w:rsidRDefault="00827BDF">
      <w:pPr>
        <w:pStyle w:val="a3"/>
        <w:widowControl w:val="0"/>
        <w:snapToGrid w:val="0"/>
        <w:spacing w:line="360" w:lineRule="exact"/>
        <w:ind w:firstLine="0"/>
      </w:pPr>
      <w:r>
        <w:rPr>
          <w:rFonts w:ascii="黑体" w:eastAsia="黑体"/>
          <w:sz w:val="21"/>
        </w:rPr>
        <w:t>2  规范性引用文件</w:t>
      </w: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538"/>
      </w:pPr>
      <w:r>
        <w:rPr>
          <w:rFonts w:ascii="宋体"/>
          <w:sz w:val="21"/>
        </w:rPr>
        <w:t>下列</w:t>
      </w:r>
      <w:r w:rsidR="00EA1915">
        <w:rPr>
          <w:rFonts w:ascii="宋体" w:hint="eastAsia"/>
          <w:sz w:val="21"/>
        </w:rPr>
        <w:t>文件对于本文件的应用是必不可少的</w:t>
      </w:r>
      <w:r>
        <w:rPr>
          <w:rFonts w:ascii="宋体"/>
          <w:sz w:val="21"/>
        </w:rPr>
        <w:t>。</w:t>
      </w:r>
      <w:r w:rsidR="00C21536">
        <w:rPr>
          <w:rFonts w:ascii="宋体" w:hint="eastAsia"/>
          <w:sz w:val="21"/>
        </w:rPr>
        <w:t>凡是注日期的引用文件，仅注日期的版本适用于本文件。凡是不注日期的引用文件，其最新版本（包括所有的修改单）适用于本文件。</w:t>
      </w:r>
    </w:p>
    <w:p w:rsidR="00827BDF" w:rsidRDefault="00827BDF">
      <w:pPr>
        <w:pStyle w:val="a3"/>
        <w:widowControl w:val="0"/>
        <w:snapToGrid w:val="0"/>
        <w:spacing w:line="360" w:lineRule="exact"/>
        <w:ind w:firstLine="0"/>
      </w:pPr>
      <w:r>
        <w:rPr>
          <w:rFonts w:ascii="宋体"/>
          <w:sz w:val="21"/>
        </w:rPr>
        <w:t>JGJ 25</w:t>
      </w:r>
      <w:r w:rsidR="00EE4BBD">
        <w:rPr>
          <w:rFonts w:ascii="宋体"/>
          <w:sz w:val="21"/>
        </w:rPr>
        <w:t xml:space="preserve"> </w:t>
      </w:r>
      <w:r>
        <w:rPr>
          <w:rFonts w:ascii="宋体"/>
          <w:sz w:val="21"/>
        </w:rPr>
        <w:t>档案馆建筑设计规范</w:t>
      </w:r>
    </w:p>
    <w:p w:rsidR="00827BDF" w:rsidRDefault="00827BDF">
      <w:pPr>
        <w:pStyle w:val="a3"/>
        <w:widowControl w:val="0"/>
        <w:snapToGrid w:val="0"/>
        <w:spacing w:line="360" w:lineRule="exact"/>
        <w:ind w:firstLine="0"/>
      </w:pPr>
      <w:r>
        <w:rPr>
          <w:rFonts w:ascii="宋体"/>
          <w:sz w:val="21"/>
        </w:rPr>
        <w:t>JGJ 66</w:t>
      </w:r>
      <w:r w:rsidR="00EE4BBD">
        <w:rPr>
          <w:rFonts w:ascii="宋体" w:hint="eastAsia"/>
          <w:sz w:val="21"/>
        </w:rPr>
        <w:t xml:space="preserve"> </w:t>
      </w:r>
      <w:r>
        <w:rPr>
          <w:rFonts w:ascii="宋体"/>
          <w:sz w:val="21"/>
        </w:rPr>
        <w:t>博物馆建筑设计规范</w:t>
      </w: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r>
        <w:rPr>
          <w:rFonts w:ascii="黑体" w:eastAsia="黑体"/>
          <w:sz w:val="21"/>
        </w:rPr>
        <w:t>3  术语和定义</w:t>
      </w: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r>
        <w:rPr>
          <w:rFonts w:ascii="宋体"/>
          <w:sz w:val="21"/>
        </w:rPr>
        <w:t>下列术语和定义适用于本标准。</w:t>
      </w:r>
    </w:p>
    <w:p w:rsidR="00827BDF" w:rsidRDefault="00827BDF">
      <w:pPr>
        <w:pStyle w:val="a3"/>
        <w:widowControl w:val="0"/>
        <w:snapToGrid w:val="0"/>
        <w:spacing w:line="360" w:lineRule="exact"/>
        <w:ind w:firstLine="0"/>
      </w:pPr>
      <w:r>
        <w:rPr>
          <w:rFonts w:ascii="黑体" w:eastAsia="黑体"/>
          <w:sz w:val="21"/>
        </w:rPr>
        <w:t>3.1</w:t>
      </w:r>
    </w:p>
    <w:p w:rsidR="00827BDF" w:rsidRDefault="00827BDF">
      <w:pPr>
        <w:pStyle w:val="a3"/>
        <w:widowControl w:val="0"/>
        <w:snapToGrid w:val="0"/>
        <w:spacing w:line="360" w:lineRule="exact"/>
        <w:ind w:firstLine="538"/>
      </w:pPr>
      <w:r>
        <w:rPr>
          <w:rFonts w:ascii="黑体" w:eastAsia="黑体"/>
          <w:sz w:val="21"/>
        </w:rPr>
        <w:t>国家档案馆</w:t>
      </w:r>
      <w:r w:rsidR="0070667C" w:rsidRPr="0070667C">
        <w:rPr>
          <w:rFonts w:ascii="黑体" w:eastAsia="黑体" w:hint="eastAsia"/>
          <w:sz w:val="21"/>
        </w:rPr>
        <w:t>爱国主义</w:t>
      </w:r>
      <w:r>
        <w:rPr>
          <w:rFonts w:ascii="黑体" w:eastAsia="黑体"/>
          <w:sz w:val="21"/>
        </w:rPr>
        <w:t>教育基地  national archives education camp</w:t>
      </w:r>
    </w:p>
    <w:p w:rsidR="00827BDF" w:rsidRDefault="00A151F2">
      <w:pPr>
        <w:pStyle w:val="a3"/>
        <w:widowControl w:val="0"/>
        <w:snapToGrid w:val="0"/>
        <w:spacing w:line="360" w:lineRule="exact"/>
        <w:ind w:firstLine="538"/>
      </w:pPr>
      <w:r>
        <w:rPr>
          <w:rFonts w:ascii="宋体"/>
          <w:sz w:val="21"/>
        </w:rPr>
        <w:t>经各级党委、政府或者相关部门批准命名、公开挂牌，由国家档案馆管理，以馆藏档案为主要资源，向社会开展爱国主义、革命传统教育和国情、</w:t>
      </w:r>
      <w:r>
        <w:rPr>
          <w:rFonts w:ascii="宋体" w:hint="eastAsia"/>
          <w:sz w:val="21"/>
        </w:rPr>
        <w:t>省情、</w:t>
      </w:r>
      <w:r>
        <w:rPr>
          <w:rFonts w:ascii="宋体"/>
          <w:sz w:val="21"/>
        </w:rPr>
        <w:t>市情、区情、县情教育</w:t>
      </w:r>
      <w:r>
        <w:rPr>
          <w:rFonts w:ascii="宋体" w:hint="eastAsia"/>
          <w:sz w:val="21"/>
        </w:rPr>
        <w:t>及科技文化知识教育</w:t>
      </w:r>
      <w:r>
        <w:rPr>
          <w:rFonts w:ascii="宋体"/>
          <w:sz w:val="21"/>
        </w:rPr>
        <w:t>的活动场所。</w:t>
      </w:r>
    </w:p>
    <w:p w:rsidR="00827BDF" w:rsidRDefault="00827BDF">
      <w:pPr>
        <w:pStyle w:val="a3"/>
        <w:widowControl w:val="0"/>
        <w:snapToGrid w:val="0"/>
        <w:spacing w:line="360" w:lineRule="exact"/>
        <w:ind w:firstLine="0"/>
      </w:pPr>
      <w:r>
        <w:rPr>
          <w:rFonts w:ascii="黑体" w:eastAsia="黑体"/>
          <w:sz w:val="21"/>
        </w:rPr>
        <w:t>3.2</w:t>
      </w:r>
    </w:p>
    <w:p w:rsidR="00827BDF" w:rsidRDefault="00827BDF">
      <w:pPr>
        <w:pStyle w:val="a3"/>
        <w:widowControl w:val="0"/>
        <w:snapToGrid w:val="0"/>
        <w:spacing w:line="360" w:lineRule="exact"/>
        <w:ind w:firstLine="538"/>
      </w:pPr>
      <w:r>
        <w:rPr>
          <w:rFonts w:ascii="黑体" w:eastAsia="黑体"/>
          <w:sz w:val="21"/>
        </w:rPr>
        <w:t>基本陈列 permanent exhibit</w:t>
      </w:r>
    </w:p>
    <w:p w:rsidR="00827BDF" w:rsidRDefault="009B59A0">
      <w:pPr>
        <w:pStyle w:val="a3"/>
        <w:widowControl w:val="0"/>
        <w:snapToGrid w:val="0"/>
        <w:spacing w:line="360" w:lineRule="exact"/>
        <w:ind w:firstLine="538"/>
      </w:pPr>
      <w:r>
        <w:rPr>
          <w:rFonts w:ascii="宋体"/>
          <w:sz w:val="21"/>
        </w:rPr>
        <w:t>以</w:t>
      </w:r>
      <w:r>
        <w:rPr>
          <w:rFonts w:ascii="宋体" w:hint="eastAsia"/>
          <w:sz w:val="21"/>
        </w:rPr>
        <w:t>馆藏</w:t>
      </w:r>
      <w:r>
        <w:rPr>
          <w:rFonts w:ascii="宋体"/>
          <w:sz w:val="21"/>
        </w:rPr>
        <w:t>档案原件</w:t>
      </w:r>
      <w:r>
        <w:rPr>
          <w:rFonts w:ascii="宋体" w:hint="eastAsia"/>
          <w:sz w:val="21"/>
        </w:rPr>
        <w:t>、</w:t>
      </w:r>
      <w:r>
        <w:rPr>
          <w:rFonts w:ascii="宋体"/>
          <w:sz w:val="21"/>
        </w:rPr>
        <w:t>复制</w:t>
      </w:r>
      <w:r>
        <w:rPr>
          <w:rFonts w:ascii="宋体" w:hint="eastAsia"/>
          <w:sz w:val="21"/>
        </w:rPr>
        <w:t>件、仿制件等为展出主要内容，辅以多种展示手段</w:t>
      </w:r>
      <w:r>
        <w:rPr>
          <w:rFonts w:ascii="宋体"/>
          <w:sz w:val="21"/>
        </w:rPr>
        <w:t>，</w:t>
      </w:r>
      <w:r>
        <w:rPr>
          <w:rFonts w:ascii="宋体" w:hint="eastAsia"/>
          <w:sz w:val="21"/>
        </w:rPr>
        <w:t>展</w:t>
      </w:r>
      <w:r>
        <w:rPr>
          <w:rFonts w:ascii="宋体"/>
          <w:sz w:val="21"/>
        </w:rPr>
        <w:t>示档案馆馆藏，反映馆藏特色，内容相对固定，在馆内常年展出的方式，是国家档案馆</w:t>
      </w:r>
      <w:r w:rsidR="00BF18DF">
        <w:rPr>
          <w:rFonts w:ascii="宋体" w:hint="eastAsia"/>
          <w:sz w:val="21"/>
        </w:rPr>
        <w:t>爱国主义</w:t>
      </w:r>
      <w:r>
        <w:rPr>
          <w:rFonts w:ascii="宋体"/>
          <w:sz w:val="21"/>
        </w:rPr>
        <w:t>教育基地实现其社会教育功能的基本活动形式。</w:t>
      </w:r>
    </w:p>
    <w:p w:rsidR="00827BDF" w:rsidRDefault="00827BDF">
      <w:pPr>
        <w:pStyle w:val="a3"/>
        <w:widowControl w:val="0"/>
        <w:snapToGrid w:val="0"/>
        <w:spacing w:line="360" w:lineRule="exact"/>
        <w:ind w:firstLine="0"/>
      </w:pPr>
      <w:r>
        <w:rPr>
          <w:rFonts w:ascii="黑体" w:eastAsia="黑体"/>
          <w:sz w:val="21"/>
        </w:rPr>
        <w:t>3.3</w:t>
      </w:r>
    </w:p>
    <w:p w:rsidR="00827BDF" w:rsidRDefault="00827BDF">
      <w:pPr>
        <w:pStyle w:val="a3"/>
        <w:widowControl w:val="0"/>
        <w:snapToGrid w:val="0"/>
        <w:spacing w:line="360" w:lineRule="exact"/>
        <w:ind w:firstLine="538"/>
      </w:pPr>
      <w:r>
        <w:rPr>
          <w:rFonts w:ascii="黑体" w:eastAsia="黑体"/>
          <w:sz w:val="21"/>
        </w:rPr>
        <w:t>专题展览 special exhibit</w:t>
      </w:r>
    </w:p>
    <w:p w:rsidR="00827BDF" w:rsidRDefault="00827BDF">
      <w:pPr>
        <w:pStyle w:val="a3"/>
        <w:widowControl w:val="0"/>
        <w:snapToGrid w:val="0"/>
        <w:spacing w:line="360" w:lineRule="exact"/>
        <w:ind w:firstLine="538"/>
      </w:pPr>
      <w:r>
        <w:rPr>
          <w:rFonts w:ascii="宋体"/>
          <w:sz w:val="21"/>
        </w:rPr>
        <w:t>主题比较单一，举办时间相对较短、地点灵活的展出方式，是国家档案馆</w:t>
      </w:r>
      <w:r w:rsidR="00BF18DF">
        <w:rPr>
          <w:rFonts w:ascii="宋体" w:hint="eastAsia"/>
          <w:sz w:val="21"/>
        </w:rPr>
        <w:t>爱国主义</w:t>
      </w:r>
      <w:r>
        <w:rPr>
          <w:rFonts w:ascii="宋体"/>
          <w:sz w:val="21"/>
        </w:rPr>
        <w:t>教育基地的主要活动形式之一。</w:t>
      </w:r>
    </w:p>
    <w:p w:rsidR="00827BDF" w:rsidRDefault="00827BDF">
      <w:pPr>
        <w:pStyle w:val="a3"/>
        <w:widowControl w:val="0"/>
        <w:snapToGrid w:val="0"/>
        <w:spacing w:line="360" w:lineRule="exact"/>
        <w:ind w:firstLine="0"/>
      </w:pPr>
      <w:r>
        <w:rPr>
          <w:rFonts w:ascii="黑体" w:eastAsia="黑体"/>
          <w:sz w:val="21"/>
        </w:rPr>
        <w:t>3.4</w:t>
      </w:r>
    </w:p>
    <w:p w:rsidR="00827BDF" w:rsidRDefault="00827BDF">
      <w:pPr>
        <w:pStyle w:val="a3"/>
        <w:widowControl w:val="0"/>
        <w:snapToGrid w:val="0"/>
        <w:spacing w:line="360" w:lineRule="exact"/>
        <w:ind w:firstLine="538"/>
      </w:pPr>
      <w:r>
        <w:rPr>
          <w:rFonts w:ascii="黑体" w:eastAsia="黑体"/>
          <w:sz w:val="21"/>
        </w:rPr>
        <w:t>网上展览 online exhibit</w:t>
      </w:r>
    </w:p>
    <w:p w:rsidR="00827BDF" w:rsidRDefault="00894A75">
      <w:pPr>
        <w:pStyle w:val="a3"/>
        <w:widowControl w:val="0"/>
        <w:snapToGrid w:val="0"/>
        <w:spacing w:line="360" w:lineRule="exact"/>
        <w:ind w:firstLine="538"/>
        <w:rPr>
          <w:rFonts w:ascii="宋体"/>
          <w:sz w:val="21"/>
        </w:rPr>
      </w:pPr>
      <w:r>
        <w:rPr>
          <w:rFonts w:ascii="宋体"/>
          <w:sz w:val="21"/>
        </w:rPr>
        <w:t>利用网络技术，</w:t>
      </w:r>
      <w:r>
        <w:rPr>
          <w:rFonts w:ascii="宋体" w:hint="eastAsia"/>
          <w:sz w:val="21"/>
        </w:rPr>
        <w:t>以互联网为传播媒介，</w:t>
      </w:r>
      <w:r>
        <w:rPr>
          <w:rFonts w:ascii="宋体"/>
          <w:sz w:val="21"/>
        </w:rPr>
        <w:t>以数字</w:t>
      </w:r>
      <w:r>
        <w:rPr>
          <w:rFonts w:ascii="宋体" w:hint="eastAsia"/>
          <w:sz w:val="21"/>
        </w:rPr>
        <w:t>形式二维或多维</w:t>
      </w:r>
      <w:r>
        <w:rPr>
          <w:rFonts w:ascii="宋体"/>
          <w:sz w:val="21"/>
        </w:rPr>
        <w:t>展出</w:t>
      </w:r>
      <w:r>
        <w:rPr>
          <w:rFonts w:ascii="宋体" w:hint="eastAsia"/>
          <w:sz w:val="21"/>
        </w:rPr>
        <w:t>档案信息</w:t>
      </w:r>
      <w:r>
        <w:rPr>
          <w:rFonts w:ascii="宋体"/>
          <w:sz w:val="21"/>
        </w:rPr>
        <w:t>的</w:t>
      </w:r>
      <w:r>
        <w:rPr>
          <w:rFonts w:ascii="宋体" w:hint="eastAsia"/>
          <w:sz w:val="21"/>
        </w:rPr>
        <w:t>展览</w:t>
      </w:r>
      <w:r>
        <w:rPr>
          <w:rFonts w:ascii="宋体"/>
          <w:sz w:val="21"/>
        </w:rPr>
        <w:t>方</w:t>
      </w:r>
      <w:r>
        <w:rPr>
          <w:rFonts w:ascii="宋体"/>
          <w:sz w:val="21"/>
        </w:rPr>
        <w:lastRenderedPageBreak/>
        <w:t>式。</w:t>
      </w:r>
    </w:p>
    <w:p w:rsidR="00827BDF" w:rsidRDefault="00827BDF">
      <w:pPr>
        <w:pStyle w:val="a3"/>
        <w:widowControl w:val="0"/>
        <w:snapToGrid w:val="0"/>
        <w:spacing w:line="360" w:lineRule="exact"/>
        <w:ind w:firstLine="0"/>
      </w:pPr>
      <w:r>
        <w:rPr>
          <w:rFonts w:ascii="黑体" w:eastAsia="黑体"/>
          <w:sz w:val="21"/>
        </w:rPr>
        <w:t>3.5</w:t>
      </w:r>
    </w:p>
    <w:p w:rsidR="00827BDF" w:rsidRDefault="00827BDF">
      <w:pPr>
        <w:pStyle w:val="a3"/>
        <w:widowControl w:val="0"/>
        <w:snapToGrid w:val="0"/>
        <w:spacing w:line="360" w:lineRule="exact"/>
        <w:ind w:firstLine="538"/>
      </w:pPr>
      <w:r>
        <w:rPr>
          <w:rFonts w:ascii="黑体" w:eastAsia="黑体"/>
          <w:sz w:val="21"/>
        </w:rPr>
        <w:t>流动展览 circulating exhibit</w:t>
      </w:r>
    </w:p>
    <w:p w:rsidR="00827BDF" w:rsidRDefault="00827BDF">
      <w:pPr>
        <w:pStyle w:val="a3"/>
        <w:widowControl w:val="0"/>
        <w:snapToGrid w:val="0"/>
        <w:spacing w:line="360" w:lineRule="exact"/>
        <w:ind w:firstLine="538"/>
      </w:pPr>
      <w:r>
        <w:rPr>
          <w:rFonts w:ascii="宋体"/>
          <w:sz w:val="21"/>
        </w:rPr>
        <w:t>利用活动展板将基本陈列或专题展览等转化为可移动展览的展出方式。</w:t>
      </w:r>
    </w:p>
    <w:p w:rsidR="00894A75" w:rsidRDefault="00894A75" w:rsidP="00894A75">
      <w:pPr>
        <w:pStyle w:val="a3"/>
        <w:widowControl w:val="0"/>
        <w:snapToGrid w:val="0"/>
        <w:spacing w:line="360" w:lineRule="exact"/>
        <w:ind w:firstLine="0"/>
      </w:pPr>
      <w:r>
        <w:rPr>
          <w:rFonts w:ascii="黑体" w:eastAsia="黑体"/>
          <w:sz w:val="21"/>
        </w:rPr>
        <w:t>3.6</w:t>
      </w:r>
    </w:p>
    <w:p w:rsidR="00894A75" w:rsidRDefault="00894A75" w:rsidP="00894A75">
      <w:pPr>
        <w:pStyle w:val="a3"/>
        <w:widowControl w:val="0"/>
        <w:snapToGrid w:val="0"/>
        <w:spacing w:line="360" w:lineRule="exact"/>
        <w:ind w:firstLine="538"/>
        <w:rPr>
          <w:rFonts w:eastAsia="黑体"/>
          <w:sz w:val="21"/>
        </w:rPr>
      </w:pPr>
      <w:r w:rsidRPr="00A4001C">
        <w:rPr>
          <w:rFonts w:ascii="黑体" w:eastAsia="黑体" w:hint="eastAsia"/>
          <w:color w:val="auto"/>
          <w:sz w:val="21"/>
        </w:rPr>
        <w:t>移动客户端展览</w:t>
      </w:r>
      <w:r>
        <w:rPr>
          <w:rFonts w:ascii="黑体" w:eastAsia="黑体" w:hint="eastAsia"/>
          <w:sz w:val="21"/>
        </w:rPr>
        <w:t xml:space="preserve"> mobile client</w:t>
      </w:r>
      <w:r>
        <w:rPr>
          <w:rFonts w:ascii="黑体" w:eastAsia="黑体"/>
          <w:sz w:val="21"/>
        </w:rPr>
        <w:t xml:space="preserve"> display</w:t>
      </w:r>
    </w:p>
    <w:p w:rsidR="00894A75" w:rsidRDefault="00894A75" w:rsidP="00894A75">
      <w:pPr>
        <w:pStyle w:val="a3"/>
        <w:widowControl w:val="0"/>
        <w:snapToGrid w:val="0"/>
        <w:spacing w:line="360" w:lineRule="exact"/>
        <w:ind w:firstLine="538"/>
        <w:rPr>
          <w:rFonts w:ascii="宋体"/>
          <w:sz w:val="21"/>
        </w:rPr>
      </w:pPr>
      <w:r>
        <w:rPr>
          <w:rFonts w:ascii="宋体" w:hint="eastAsia"/>
          <w:sz w:val="21"/>
        </w:rPr>
        <w:t>以移动互联网为传播媒介，以移动终端为终端设备，实现展览展示内容及与展览相关的各种信息和服务即时快速传播的展出方式。</w:t>
      </w:r>
    </w:p>
    <w:p w:rsidR="00894A75" w:rsidRDefault="00894A75" w:rsidP="00894A75">
      <w:pPr>
        <w:pStyle w:val="a3"/>
        <w:widowControl w:val="0"/>
        <w:snapToGrid w:val="0"/>
        <w:spacing w:line="360" w:lineRule="exact"/>
        <w:ind w:firstLine="0"/>
      </w:pPr>
      <w:r>
        <w:rPr>
          <w:rFonts w:ascii="黑体" w:eastAsia="黑体"/>
          <w:sz w:val="21"/>
        </w:rPr>
        <w:t>3.</w:t>
      </w:r>
      <w:r>
        <w:rPr>
          <w:rFonts w:ascii="黑体" w:eastAsia="黑体" w:hint="eastAsia"/>
          <w:sz w:val="21"/>
        </w:rPr>
        <w:t>7</w:t>
      </w:r>
    </w:p>
    <w:p w:rsidR="00894A75" w:rsidRDefault="00894A75" w:rsidP="00894A75">
      <w:pPr>
        <w:pStyle w:val="a3"/>
        <w:widowControl w:val="0"/>
        <w:snapToGrid w:val="0"/>
        <w:spacing w:line="360" w:lineRule="exact"/>
        <w:ind w:firstLine="538"/>
      </w:pPr>
      <w:r w:rsidRPr="00A4001C">
        <w:rPr>
          <w:rFonts w:ascii="黑体" w:eastAsia="黑体" w:hint="eastAsia"/>
          <w:color w:val="auto"/>
          <w:sz w:val="21"/>
        </w:rPr>
        <w:t>特藏展</w:t>
      </w:r>
      <w:r>
        <w:rPr>
          <w:rFonts w:ascii="黑体" w:eastAsia="黑体" w:hint="eastAsia"/>
          <w:sz w:val="21"/>
        </w:rPr>
        <w:t>special collections show</w:t>
      </w:r>
    </w:p>
    <w:p w:rsidR="00894A75" w:rsidRDefault="00894A75" w:rsidP="00894A75">
      <w:pPr>
        <w:pStyle w:val="a3"/>
        <w:widowControl w:val="0"/>
        <w:snapToGrid w:val="0"/>
        <w:spacing w:line="360" w:lineRule="exact"/>
        <w:ind w:firstLine="538"/>
      </w:pPr>
      <w:r>
        <w:rPr>
          <w:rFonts w:ascii="宋体" w:hint="eastAsia"/>
          <w:sz w:val="21"/>
        </w:rPr>
        <w:t>在特殊保管环境中以陈列形式展出馆藏档案中特别重要、稀少、珍贵的档案原件，兼顾档案原件保护和展示的</w:t>
      </w:r>
      <w:r>
        <w:rPr>
          <w:rFonts w:ascii="宋体"/>
          <w:sz w:val="21"/>
        </w:rPr>
        <w:t>展出方式。</w:t>
      </w:r>
    </w:p>
    <w:p w:rsidR="00827BDF" w:rsidRDefault="00827BDF">
      <w:pPr>
        <w:pStyle w:val="a3"/>
        <w:widowControl w:val="0"/>
        <w:snapToGrid w:val="0"/>
        <w:spacing w:line="360" w:lineRule="exact"/>
        <w:ind w:firstLine="0"/>
      </w:pPr>
      <w:r>
        <w:rPr>
          <w:rFonts w:ascii="黑体" w:eastAsia="黑体"/>
          <w:sz w:val="21"/>
        </w:rPr>
        <w:t>3.</w:t>
      </w:r>
      <w:r w:rsidR="00894A75">
        <w:rPr>
          <w:rFonts w:ascii="黑体" w:eastAsia="黑体" w:hint="eastAsia"/>
          <w:sz w:val="21"/>
        </w:rPr>
        <w:t>8</w:t>
      </w:r>
    </w:p>
    <w:p w:rsidR="00827BDF" w:rsidRDefault="00827BDF">
      <w:pPr>
        <w:pStyle w:val="a3"/>
        <w:widowControl w:val="0"/>
        <w:snapToGrid w:val="0"/>
        <w:spacing w:line="360" w:lineRule="exact"/>
        <w:ind w:firstLine="538"/>
        <w:rPr>
          <w:rFonts w:eastAsia="黑体"/>
          <w:b/>
          <w:bCs/>
          <w:sz w:val="21"/>
          <w:shd w:val="pct15" w:color="auto" w:fill="FFFFFF"/>
        </w:rPr>
      </w:pPr>
      <w:r w:rsidRPr="00894A75">
        <w:rPr>
          <w:rFonts w:ascii="黑体" w:eastAsia="黑体" w:hint="eastAsia"/>
          <w:color w:val="auto"/>
          <w:sz w:val="21"/>
        </w:rPr>
        <w:t xml:space="preserve">辅助展品 </w:t>
      </w:r>
      <w:r w:rsidRPr="00894A75">
        <w:rPr>
          <w:rFonts w:ascii="黑体" w:eastAsia="黑体"/>
          <w:color w:val="auto"/>
          <w:sz w:val="21"/>
        </w:rPr>
        <w:t>assistant item on display</w:t>
      </w:r>
    </w:p>
    <w:p w:rsidR="00827BDF" w:rsidRDefault="00827BDF">
      <w:pPr>
        <w:pStyle w:val="a3"/>
        <w:widowControl w:val="0"/>
        <w:snapToGrid w:val="0"/>
        <w:spacing w:line="360" w:lineRule="exact"/>
        <w:ind w:firstLine="538"/>
        <w:rPr>
          <w:rFonts w:ascii="宋体"/>
          <w:sz w:val="21"/>
        </w:rPr>
      </w:pPr>
      <w:r w:rsidRPr="00894A75">
        <w:rPr>
          <w:rFonts w:ascii="宋体" w:hint="eastAsia"/>
          <w:sz w:val="21"/>
        </w:rPr>
        <w:t>用于辅助说明基础展品的材料，包括图表、照片、拓片、模型、沙盘、绘画、</w:t>
      </w:r>
      <w:r w:rsidR="00894A75">
        <w:rPr>
          <w:rFonts w:ascii="宋体" w:hint="eastAsia"/>
          <w:sz w:val="21"/>
        </w:rPr>
        <w:t>雕塑</w:t>
      </w:r>
      <w:r w:rsidRPr="00894A75">
        <w:rPr>
          <w:rFonts w:ascii="宋体" w:hint="eastAsia"/>
          <w:sz w:val="21"/>
        </w:rPr>
        <w:t>、景观</w:t>
      </w:r>
      <w:r w:rsidR="00894A75">
        <w:rPr>
          <w:rFonts w:ascii="宋体" w:hint="eastAsia"/>
          <w:sz w:val="21"/>
        </w:rPr>
        <w:t>、多媒体</w:t>
      </w:r>
      <w:r w:rsidRPr="00894A75">
        <w:rPr>
          <w:rFonts w:ascii="宋体" w:hint="eastAsia"/>
          <w:sz w:val="21"/>
        </w:rPr>
        <w:t>等辅助材料。</w:t>
      </w:r>
    </w:p>
    <w:p w:rsidR="00827BDF" w:rsidRDefault="00827BDF">
      <w:pPr>
        <w:pStyle w:val="a3"/>
        <w:widowControl w:val="0"/>
        <w:snapToGrid w:val="0"/>
        <w:spacing w:line="360" w:lineRule="exact"/>
        <w:ind w:firstLine="538"/>
      </w:pPr>
    </w:p>
    <w:p w:rsidR="00827BDF" w:rsidRPr="00AD0388" w:rsidRDefault="00827BDF">
      <w:pPr>
        <w:pStyle w:val="a3"/>
        <w:widowControl w:val="0"/>
        <w:snapToGrid w:val="0"/>
        <w:spacing w:line="360" w:lineRule="exact"/>
        <w:ind w:firstLine="0"/>
      </w:pPr>
      <w:r w:rsidRPr="00AD0388">
        <w:rPr>
          <w:rFonts w:ascii="黑体" w:eastAsia="黑体"/>
          <w:sz w:val="21"/>
        </w:rPr>
        <w:t xml:space="preserve">4  </w:t>
      </w:r>
      <w:r w:rsidR="0070667C" w:rsidRPr="0070667C">
        <w:rPr>
          <w:rFonts w:ascii="黑体" w:eastAsia="黑体" w:hint="eastAsia"/>
          <w:sz w:val="21"/>
        </w:rPr>
        <w:t>总则</w:t>
      </w: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r>
        <w:rPr>
          <w:rFonts w:ascii="黑体" w:eastAsia="黑体"/>
          <w:sz w:val="21"/>
        </w:rPr>
        <w:t xml:space="preserve">4.1  </w:t>
      </w:r>
      <w:r w:rsidR="00BB5AB8">
        <w:rPr>
          <w:rFonts w:ascii="黑体" w:eastAsia="黑体" w:hint="eastAsia"/>
          <w:sz w:val="21"/>
        </w:rPr>
        <w:t>指导思想</w:t>
      </w:r>
    </w:p>
    <w:p w:rsidR="00827BDF" w:rsidRDefault="00E35B78">
      <w:pPr>
        <w:pStyle w:val="a3"/>
        <w:widowControl w:val="0"/>
        <w:snapToGrid w:val="0"/>
        <w:spacing w:line="360" w:lineRule="exact"/>
        <w:ind w:firstLine="538"/>
      </w:pPr>
      <w:r>
        <w:rPr>
          <w:rFonts w:ascii="宋体" w:hint="eastAsia"/>
          <w:sz w:val="21"/>
        </w:rPr>
        <w:t>爱国主义</w:t>
      </w:r>
      <w:r w:rsidR="00827BDF">
        <w:rPr>
          <w:rFonts w:ascii="宋体"/>
          <w:sz w:val="21"/>
        </w:rPr>
        <w:t>教育基地</w:t>
      </w:r>
      <w:r>
        <w:rPr>
          <w:rFonts w:ascii="宋体" w:hint="eastAsia"/>
          <w:sz w:val="21"/>
        </w:rPr>
        <w:t>以坚定社会主义文化自信，发展中国特色社会主义文化，推动社会主义文化繁荣兴盛为指导思想开展活动。</w:t>
      </w:r>
    </w:p>
    <w:p w:rsidR="00827BDF" w:rsidRDefault="00827BDF">
      <w:pPr>
        <w:pStyle w:val="a3"/>
        <w:widowControl w:val="0"/>
        <w:snapToGrid w:val="0"/>
        <w:spacing w:line="360" w:lineRule="exact"/>
        <w:ind w:firstLine="0"/>
      </w:pPr>
      <w:r>
        <w:rPr>
          <w:rFonts w:ascii="黑体" w:eastAsia="黑体"/>
          <w:sz w:val="21"/>
        </w:rPr>
        <w:t xml:space="preserve">4.2  </w:t>
      </w:r>
      <w:r w:rsidR="00BB5AB8">
        <w:rPr>
          <w:rFonts w:ascii="黑体" w:eastAsia="黑体" w:hint="eastAsia"/>
          <w:sz w:val="21"/>
        </w:rPr>
        <w:t>基本原则</w:t>
      </w:r>
    </w:p>
    <w:p w:rsidR="00827BDF" w:rsidRDefault="00BB5AB8">
      <w:pPr>
        <w:pStyle w:val="a3"/>
        <w:widowControl w:val="0"/>
        <w:snapToGrid w:val="0"/>
        <w:spacing w:line="360" w:lineRule="exact"/>
        <w:ind w:firstLine="538"/>
      </w:pPr>
      <w:r>
        <w:rPr>
          <w:rFonts w:ascii="宋体" w:hint="eastAsia"/>
          <w:sz w:val="21"/>
        </w:rPr>
        <w:t>爱国主义教育基地举办的各项活动应有利于培育和践行社会主义核心价值观，弘扬以爱国主义为核心的民族精神和以改革开放为核心的时代精神，繁荣中华优秀传统文化，继承和发展人类文明，传播有益于社会进步的思想道德、科学技术和文化知识。</w:t>
      </w:r>
    </w:p>
    <w:p w:rsidR="00827BDF" w:rsidRDefault="00827BDF">
      <w:pPr>
        <w:pStyle w:val="a3"/>
        <w:widowControl w:val="0"/>
        <w:snapToGrid w:val="0"/>
        <w:spacing w:line="360" w:lineRule="exact"/>
        <w:ind w:firstLine="0"/>
      </w:pPr>
      <w:r>
        <w:rPr>
          <w:rFonts w:ascii="黑体" w:eastAsia="黑体"/>
          <w:sz w:val="21"/>
        </w:rPr>
        <w:t xml:space="preserve">4.3  </w:t>
      </w:r>
      <w:r w:rsidR="00853357">
        <w:rPr>
          <w:rFonts w:ascii="黑体" w:eastAsia="黑体" w:hint="eastAsia"/>
          <w:sz w:val="21"/>
        </w:rPr>
        <w:t>工作要求</w:t>
      </w:r>
    </w:p>
    <w:p w:rsidR="00827BDF" w:rsidRDefault="00E50446">
      <w:pPr>
        <w:pStyle w:val="a3"/>
        <w:widowControl w:val="0"/>
        <w:snapToGrid w:val="0"/>
        <w:spacing w:line="360" w:lineRule="exact"/>
        <w:ind w:firstLine="538"/>
      </w:pPr>
      <w:r>
        <w:rPr>
          <w:rFonts w:ascii="宋体" w:hint="eastAsia"/>
          <w:sz w:val="21"/>
        </w:rPr>
        <w:t>挖掘馆藏档案的社会教育价值，结合档案的特点</w:t>
      </w:r>
      <w:r w:rsidR="00853357">
        <w:rPr>
          <w:rFonts w:ascii="宋体" w:hint="eastAsia"/>
          <w:sz w:val="21"/>
        </w:rPr>
        <w:t>,</w:t>
      </w:r>
      <w:r>
        <w:rPr>
          <w:rFonts w:ascii="宋体" w:hint="eastAsia"/>
          <w:sz w:val="21"/>
        </w:rPr>
        <w:t>开展</w:t>
      </w:r>
      <w:r w:rsidR="00827BDF">
        <w:rPr>
          <w:rFonts w:ascii="宋体"/>
          <w:sz w:val="21"/>
        </w:rPr>
        <w:t>以基本陈列和</w:t>
      </w:r>
      <w:r>
        <w:rPr>
          <w:rFonts w:ascii="宋体" w:hint="eastAsia"/>
          <w:sz w:val="21"/>
        </w:rPr>
        <w:t>专题</w:t>
      </w:r>
      <w:r w:rsidR="00827BDF">
        <w:rPr>
          <w:rFonts w:ascii="宋体"/>
          <w:sz w:val="21"/>
        </w:rPr>
        <w:t>展览为主</w:t>
      </w:r>
      <w:r>
        <w:rPr>
          <w:rFonts w:ascii="宋体" w:hint="eastAsia"/>
          <w:sz w:val="21"/>
        </w:rPr>
        <w:t>的</w:t>
      </w:r>
      <w:r w:rsidR="00827BDF">
        <w:rPr>
          <w:rFonts w:ascii="宋体"/>
          <w:sz w:val="21"/>
        </w:rPr>
        <w:t>多种</w:t>
      </w:r>
      <w:r w:rsidR="00853357">
        <w:rPr>
          <w:rFonts w:ascii="宋体" w:hint="eastAsia"/>
          <w:sz w:val="21"/>
        </w:rPr>
        <w:t>教育</w:t>
      </w:r>
      <w:r w:rsidR="00827BDF">
        <w:rPr>
          <w:rFonts w:ascii="宋体"/>
          <w:sz w:val="21"/>
        </w:rPr>
        <w:t>形式</w:t>
      </w:r>
      <w:r>
        <w:rPr>
          <w:rFonts w:ascii="宋体" w:hint="eastAsia"/>
          <w:sz w:val="21"/>
        </w:rPr>
        <w:t>活动</w:t>
      </w:r>
      <w:r w:rsidR="00827BDF">
        <w:rPr>
          <w:rFonts w:ascii="宋体"/>
          <w:sz w:val="21"/>
        </w:rPr>
        <w:t>。</w:t>
      </w:r>
    </w:p>
    <w:p w:rsidR="00827BDF" w:rsidRDefault="00827BDF">
      <w:pPr>
        <w:pStyle w:val="a3"/>
        <w:widowControl w:val="0"/>
        <w:snapToGrid w:val="0"/>
        <w:spacing w:line="360" w:lineRule="exact"/>
        <w:ind w:firstLine="538"/>
      </w:pPr>
    </w:p>
    <w:p w:rsidR="00827BDF" w:rsidRDefault="00827BDF">
      <w:pPr>
        <w:pStyle w:val="a3"/>
        <w:widowControl w:val="0"/>
        <w:snapToGrid w:val="0"/>
        <w:spacing w:line="360" w:lineRule="exact"/>
        <w:ind w:firstLine="0"/>
      </w:pPr>
      <w:r>
        <w:rPr>
          <w:rFonts w:ascii="黑体" w:eastAsia="黑体"/>
          <w:sz w:val="21"/>
        </w:rPr>
        <w:t>5  机构职责</w:t>
      </w: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r>
        <w:rPr>
          <w:rFonts w:ascii="黑体" w:eastAsia="黑体"/>
          <w:sz w:val="21"/>
        </w:rPr>
        <w:t>5.1  基本要求</w:t>
      </w:r>
    </w:p>
    <w:p w:rsidR="00827BDF" w:rsidRDefault="0072037A">
      <w:pPr>
        <w:pStyle w:val="a3"/>
        <w:widowControl w:val="0"/>
        <w:snapToGrid w:val="0"/>
        <w:spacing w:line="360" w:lineRule="exact"/>
        <w:ind w:firstLine="538"/>
      </w:pPr>
      <w:r>
        <w:rPr>
          <w:rFonts w:ascii="宋体"/>
          <w:sz w:val="21"/>
        </w:rPr>
        <w:t>明确</w:t>
      </w:r>
      <w:r>
        <w:rPr>
          <w:rFonts w:ascii="宋体" w:hint="eastAsia"/>
          <w:sz w:val="21"/>
        </w:rPr>
        <w:t>档案馆内</w:t>
      </w:r>
      <w:r w:rsidR="00ED5F15">
        <w:rPr>
          <w:rFonts w:ascii="宋体" w:hint="eastAsia"/>
          <w:sz w:val="21"/>
        </w:rPr>
        <w:t>爱国主义</w:t>
      </w:r>
      <w:r>
        <w:rPr>
          <w:rFonts w:ascii="宋体"/>
          <w:sz w:val="21"/>
        </w:rPr>
        <w:t>教育基地的主管部门，根据</w:t>
      </w:r>
      <w:r>
        <w:rPr>
          <w:rFonts w:ascii="宋体" w:hint="eastAsia"/>
          <w:sz w:val="21"/>
        </w:rPr>
        <w:t>实际需要</w:t>
      </w:r>
      <w:r>
        <w:rPr>
          <w:rFonts w:ascii="宋体"/>
          <w:sz w:val="21"/>
        </w:rPr>
        <w:t>，</w:t>
      </w:r>
      <w:r>
        <w:rPr>
          <w:rFonts w:ascii="宋体" w:hint="eastAsia"/>
          <w:sz w:val="21"/>
        </w:rPr>
        <w:t>设立</w:t>
      </w:r>
      <w:r>
        <w:rPr>
          <w:rFonts w:ascii="宋体"/>
          <w:sz w:val="21"/>
        </w:rPr>
        <w:t>内部机构，配备相关业务人员。</w:t>
      </w:r>
    </w:p>
    <w:p w:rsidR="00827BDF" w:rsidRDefault="00827BDF">
      <w:pPr>
        <w:pStyle w:val="a3"/>
        <w:widowControl w:val="0"/>
        <w:snapToGrid w:val="0"/>
        <w:spacing w:line="360" w:lineRule="exact"/>
        <w:ind w:firstLine="0"/>
      </w:pPr>
      <w:r>
        <w:rPr>
          <w:rFonts w:ascii="黑体" w:eastAsia="黑体"/>
          <w:sz w:val="21"/>
        </w:rPr>
        <w:t>5.2  机构设置</w:t>
      </w:r>
    </w:p>
    <w:p w:rsidR="00827BDF" w:rsidRDefault="00827BDF">
      <w:pPr>
        <w:pStyle w:val="a3"/>
        <w:widowControl w:val="0"/>
        <w:snapToGrid w:val="0"/>
        <w:spacing w:line="360" w:lineRule="exact"/>
        <w:ind w:firstLine="538"/>
      </w:pPr>
      <w:r>
        <w:rPr>
          <w:rFonts w:ascii="宋体"/>
          <w:sz w:val="21"/>
        </w:rPr>
        <w:lastRenderedPageBreak/>
        <w:t>根据</w:t>
      </w:r>
      <w:r w:rsidR="00ED5F15">
        <w:rPr>
          <w:rFonts w:ascii="宋体" w:hint="eastAsia"/>
          <w:sz w:val="21"/>
        </w:rPr>
        <w:t>爱国主义</w:t>
      </w:r>
      <w:r>
        <w:rPr>
          <w:rFonts w:ascii="宋体"/>
          <w:sz w:val="21"/>
        </w:rPr>
        <w:t>教育基地规模等实际情况，设立陈列展览、教育工作等业务机构。</w:t>
      </w:r>
    </w:p>
    <w:p w:rsidR="00827BDF" w:rsidRDefault="00827BDF">
      <w:pPr>
        <w:pStyle w:val="a3"/>
        <w:widowControl w:val="0"/>
        <w:snapToGrid w:val="0"/>
        <w:spacing w:line="360" w:lineRule="exact"/>
        <w:ind w:firstLine="0"/>
      </w:pPr>
      <w:r>
        <w:rPr>
          <w:rFonts w:ascii="黑体" w:eastAsia="黑体"/>
          <w:sz w:val="21"/>
        </w:rPr>
        <w:t>5.3  主要职责</w:t>
      </w:r>
    </w:p>
    <w:p w:rsidR="00827BDF" w:rsidRDefault="00827BDF">
      <w:pPr>
        <w:pStyle w:val="a3"/>
        <w:widowControl w:val="0"/>
        <w:snapToGrid w:val="0"/>
        <w:spacing w:line="360" w:lineRule="exact"/>
        <w:ind w:firstLine="0"/>
      </w:pPr>
      <w:r>
        <w:rPr>
          <w:rFonts w:ascii="黑体" w:eastAsia="黑体"/>
          <w:sz w:val="21"/>
        </w:rPr>
        <w:t>5.3.1</w:t>
      </w:r>
      <w:r>
        <w:rPr>
          <w:rFonts w:ascii="宋体"/>
          <w:sz w:val="21"/>
        </w:rPr>
        <w:t xml:space="preserve">  </w:t>
      </w:r>
      <w:r w:rsidR="009D4F51">
        <w:rPr>
          <w:rFonts w:ascii="宋体"/>
          <w:sz w:val="21"/>
        </w:rPr>
        <w:t>负责基本陈列和</w:t>
      </w:r>
      <w:r w:rsidR="009D4F51">
        <w:rPr>
          <w:rFonts w:ascii="宋体" w:hint="eastAsia"/>
          <w:sz w:val="21"/>
        </w:rPr>
        <w:t>其他</w:t>
      </w:r>
      <w:r w:rsidR="009D4F51">
        <w:rPr>
          <w:rFonts w:ascii="宋体"/>
          <w:sz w:val="21"/>
        </w:rPr>
        <w:t>展览的</w:t>
      </w:r>
      <w:r w:rsidR="009D4F51">
        <w:rPr>
          <w:rFonts w:ascii="宋体" w:hint="eastAsia"/>
          <w:sz w:val="21"/>
        </w:rPr>
        <w:t>主题确定、内容</w:t>
      </w:r>
      <w:r w:rsidR="009D4F51">
        <w:rPr>
          <w:rFonts w:ascii="宋体"/>
          <w:sz w:val="21"/>
        </w:rPr>
        <w:t>研究、</w:t>
      </w:r>
      <w:r w:rsidR="009D4F51">
        <w:rPr>
          <w:rFonts w:ascii="宋体" w:hint="eastAsia"/>
          <w:sz w:val="21"/>
        </w:rPr>
        <w:t>展品选用、</w:t>
      </w:r>
      <w:r w:rsidR="009D4F51">
        <w:rPr>
          <w:rFonts w:ascii="宋体"/>
          <w:sz w:val="21"/>
        </w:rPr>
        <w:t>设计制作、</w:t>
      </w:r>
      <w:r w:rsidR="009D4F51">
        <w:rPr>
          <w:rFonts w:ascii="宋体" w:hint="eastAsia"/>
          <w:sz w:val="21"/>
        </w:rPr>
        <w:t>施工布展</w:t>
      </w:r>
      <w:r w:rsidR="009D4F51">
        <w:rPr>
          <w:rFonts w:ascii="宋体"/>
          <w:sz w:val="21"/>
        </w:rPr>
        <w:t>以及</w:t>
      </w:r>
      <w:r w:rsidR="009D4F51">
        <w:rPr>
          <w:rFonts w:ascii="宋体" w:hint="eastAsia"/>
          <w:sz w:val="21"/>
        </w:rPr>
        <w:t>展品、展厅维护</w:t>
      </w:r>
      <w:r w:rsidR="009D4F51">
        <w:rPr>
          <w:rFonts w:ascii="宋体"/>
          <w:sz w:val="21"/>
        </w:rPr>
        <w:t>等项工作。</w:t>
      </w:r>
    </w:p>
    <w:p w:rsidR="00827BDF" w:rsidRDefault="00827BDF">
      <w:pPr>
        <w:pStyle w:val="a3"/>
        <w:widowControl w:val="0"/>
        <w:snapToGrid w:val="0"/>
        <w:spacing w:line="360" w:lineRule="exact"/>
        <w:ind w:firstLine="0"/>
      </w:pPr>
      <w:r>
        <w:rPr>
          <w:rFonts w:ascii="黑体" w:eastAsia="黑体"/>
          <w:sz w:val="21"/>
        </w:rPr>
        <w:t xml:space="preserve">5.3.2  </w:t>
      </w:r>
      <w:r>
        <w:rPr>
          <w:rFonts w:ascii="宋体"/>
          <w:sz w:val="21"/>
        </w:rPr>
        <w:t>负责社会宣传、观众组织、接待讲解及开展其他形式社会教育活动等项工作。</w:t>
      </w:r>
    </w:p>
    <w:p w:rsidR="00827BDF" w:rsidRDefault="00827BDF">
      <w:pPr>
        <w:pStyle w:val="a3"/>
        <w:widowControl w:val="0"/>
        <w:snapToGrid w:val="0"/>
        <w:spacing w:line="360" w:lineRule="exact"/>
        <w:ind w:firstLine="0"/>
      </w:pPr>
      <w:r>
        <w:rPr>
          <w:rFonts w:ascii="黑体" w:eastAsia="黑体"/>
          <w:sz w:val="21"/>
        </w:rPr>
        <w:t>5.3.3</w:t>
      </w:r>
      <w:r>
        <w:rPr>
          <w:rFonts w:ascii="宋体"/>
          <w:sz w:val="21"/>
        </w:rPr>
        <w:t xml:space="preserve">  组织业务人员参加</w:t>
      </w:r>
      <w:r w:rsidR="00ED5F15">
        <w:rPr>
          <w:rFonts w:ascii="宋体" w:hint="eastAsia"/>
          <w:sz w:val="21"/>
        </w:rPr>
        <w:t>爱国主义</w:t>
      </w:r>
      <w:r>
        <w:rPr>
          <w:rFonts w:ascii="宋体"/>
          <w:sz w:val="21"/>
        </w:rPr>
        <w:t>教育基地岗位教育、继续教育等专门培训，并定期进行政治思想、职业道德和相关知识等方面的学习。</w:t>
      </w:r>
    </w:p>
    <w:p w:rsidR="00827BDF" w:rsidRDefault="00827BDF">
      <w:pPr>
        <w:pStyle w:val="a3"/>
        <w:widowControl w:val="0"/>
        <w:snapToGrid w:val="0"/>
        <w:spacing w:line="360" w:lineRule="exact"/>
        <w:ind w:firstLine="0"/>
      </w:pPr>
      <w:r>
        <w:rPr>
          <w:rFonts w:ascii="黑体" w:eastAsia="黑体"/>
          <w:sz w:val="21"/>
        </w:rPr>
        <w:t>5.4  人员素质</w:t>
      </w:r>
    </w:p>
    <w:p w:rsidR="00827BDF" w:rsidRDefault="00827BDF">
      <w:pPr>
        <w:pStyle w:val="a3"/>
        <w:widowControl w:val="0"/>
        <w:snapToGrid w:val="0"/>
        <w:spacing w:line="360" w:lineRule="exact"/>
        <w:ind w:firstLine="0"/>
      </w:pPr>
      <w:r>
        <w:rPr>
          <w:rFonts w:ascii="黑体" w:eastAsia="黑体"/>
          <w:sz w:val="21"/>
        </w:rPr>
        <w:t xml:space="preserve">5.4.1  </w:t>
      </w:r>
      <w:r w:rsidR="009D4F51" w:rsidRPr="009D4F51">
        <w:rPr>
          <w:rFonts w:ascii="宋体" w:hint="eastAsia"/>
          <w:sz w:val="21"/>
        </w:rPr>
        <w:t>具有</w:t>
      </w:r>
      <w:r>
        <w:rPr>
          <w:rFonts w:ascii="宋体"/>
          <w:sz w:val="21"/>
        </w:rPr>
        <w:t>较高的政治素养和一定的政策理论水平。</w:t>
      </w:r>
    </w:p>
    <w:p w:rsidR="00827BDF" w:rsidRDefault="00827BDF">
      <w:pPr>
        <w:pStyle w:val="a3"/>
        <w:widowControl w:val="0"/>
        <w:snapToGrid w:val="0"/>
        <w:spacing w:line="360" w:lineRule="exact"/>
        <w:ind w:firstLine="0"/>
      </w:pPr>
      <w:r>
        <w:rPr>
          <w:rFonts w:ascii="黑体" w:eastAsia="黑体"/>
          <w:sz w:val="21"/>
        </w:rPr>
        <w:t>5.4.2</w:t>
      </w:r>
      <w:r>
        <w:rPr>
          <w:rFonts w:ascii="宋体"/>
          <w:sz w:val="21"/>
        </w:rPr>
        <w:t xml:space="preserve">  热爱档案事业和教育基地工作，爱岗敬业、钻研业务，热心公众服务。</w:t>
      </w:r>
    </w:p>
    <w:p w:rsidR="00827BDF" w:rsidRDefault="00827BDF">
      <w:pPr>
        <w:pStyle w:val="a3"/>
        <w:widowControl w:val="0"/>
        <w:snapToGrid w:val="0"/>
        <w:spacing w:line="360" w:lineRule="exact"/>
        <w:ind w:firstLine="0"/>
      </w:pPr>
      <w:r>
        <w:rPr>
          <w:rFonts w:ascii="黑体" w:eastAsia="黑体"/>
          <w:sz w:val="21"/>
        </w:rPr>
        <w:t xml:space="preserve">5.4.3  </w:t>
      </w:r>
      <w:r w:rsidR="009D4F51">
        <w:rPr>
          <w:rFonts w:ascii="宋体"/>
          <w:sz w:val="21"/>
        </w:rPr>
        <w:t>具有大专以上文化程度，掌握档案</w:t>
      </w:r>
      <w:r w:rsidR="009D4F51">
        <w:rPr>
          <w:rFonts w:ascii="宋体" w:hint="eastAsia"/>
          <w:sz w:val="21"/>
        </w:rPr>
        <w:t>基础</w:t>
      </w:r>
      <w:r w:rsidR="009D4F51">
        <w:rPr>
          <w:rFonts w:ascii="宋体"/>
          <w:sz w:val="21"/>
        </w:rPr>
        <w:t>理论</w:t>
      </w:r>
      <w:r w:rsidR="009D4F51">
        <w:rPr>
          <w:rFonts w:ascii="宋体" w:hint="eastAsia"/>
          <w:sz w:val="21"/>
        </w:rPr>
        <w:t>与实践知识</w:t>
      </w:r>
      <w:r w:rsidR="009D4F51">
        <w:rPr>
          <w:rFonts w:ascii="宋体"/>
          <w:sz w:val="21"/>
        </w:rPr>
        <w:t>，了解历史、教育、心理和工艺美术等相关学科知识，有一定的组织能力、语言文字</w:t>
      </w:r>
      <w:r w:rsidR="009D4F51">
        <w:rPr>
          <w:rFonts w:ascii="宋体" w:hint="eastAsia"/>
          <w:sz w:val="21"/>
        </w:rPr>
        <w:t>及表达</w:t>
      </w:r>
      <w:r w:rsidR="009D4F51">
        <w:rPr>
          <w:rFonts w:ascii="宋体"/>
          <w:sz w:val="21"/>
        </w:rPr>
        <w:t>能力、科研能力和外语水平</w:t>
      </w:r>
      <w:r w:rsidR="009D4F51">
        <w:rPr>
          <w:rFonts w:ascii="宋体" w:hint="eastAsia"/>
          <w:sz w:val="21"/>
        </w:rPr>
        <w:t>，以及针对中小学生开展教学的能力</w:t>
      </w:r>
      <w:r w:rsidR="009D4F51">
        <w:rPr>
          <w:rFonts w:ascii="宋体"/>
          <w:sz w:val="21"/>
        </w:rPr>
        <w:t>。</w:t>
      </w: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r>
        <w:rPr>
          <w:rFonts w:ascii="黑体" w:eastAsia="黑体"/>
          <w:sz w:val="21"/>
        </w:rPr>
        <w:t>6  规章制度</w:t>
      </w: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r>
        <w:rPr>
          <w:rFonts w:ascii="黑体" w:eastAsia="黑体"/>
          <w:sz w:val="21"/>
        </w:rPr>
        <w:t xml:space="preserve">6.1  </w:t>
      </w:r>
      <w:r w:rsidRPr="007B01E3">
        <w:rPr>
          <w:rFonts w:ascii="黑体" w:eastAsia="黑体" w:hint="eastAsia"/>
          <w:sz w:val="21"/>
        </w:rPr>
        <w:t>制定</w:t>
      </w:r>
      <w:r>
        <w:rPr>
          <w:rFonts w:ascii="黑体" w:eastAsia="黑体"/>
          <w:sz w:val="21"/>
        </w:rPr>
        <w:t>要求</w:t>
      </w:r>
    </w:p>
    <w:p w:rsidR="00827BDF" w:rsidRDefault="00827BDF">
      <w:pPr>
        <w:pStyle w:val="a3"/>
        <w:widowControl w:val="0"/>
        <w:snapToGrid w:val="0"/>
        <w:spacing w:line="360" w:lineRule="exact"/>
        <w:ind w:firstLine="538"/>
      </w:pPr>
      <w:r>
        <w:rPr>
          <w:rFonts w:ascii="宋体"/>
          <w:sz w:val="21"/>
        </w:rPr>
        <w:t>各项工作都应有相应的规章制度，并应随着实际工作的变化及时修订。</w:t>
      </w:r>
    </w:p>
    <w:p w:rsidR="00827BDF" w:rsidRDefault="00827BDF">
      <w:pPr>
        <w:pStyle w:val="a3"/>
        <w:widowControl w:val="0"/>
        <w:snapToGrid w:val="0"/>
        <w:spacing w:line="360" w:lineRule="exact"/>
        <w:ind w:firstLine="0"/>
      </w:pPr>
      <w:r>
        <w:rPr>
          <w:rFonts w:ascii="黑体" w:eastAsia="黑体"/>
          <w:sz w:val="21"/>
        </w:rPr>
        <w:t xml:space="preserve">6.2  </w:t>
      </w:r>
      <w:r w:rsidR="0070667C" w:rsidRPr="0070667C">
        <w:rPr>
          <w:rFonts w:ascii="黑体" w:eastAsia="黑体" w:hint="eastAsia"/>
          <w:sz w:val="21"/>
        </w:rPr>
        <w:t>爱国主义</w:t>
      </w:r>
      <w:r w:rsidR="007B01E3">
        <w:rPr>
          <w:rFonts w:ascii="黑体" w:eastAsia="黑体"/>
          <w:sz w:val="21"/>
        </w:rPr>
        <w:t>教育基地</w:t>
      </w:r>
      <w:r w:rsidR="007B01E3">
        <w:rPr>
          <w:rFonts w:ascii="黑体" w:eastAsia="黑体" w:hint="eastAsia"/>
          <w:sz w:val="21"/>
        </w:rPr>
        <w:t>组织</w:t>
      </w:r>
      <w:r w:rsidR="007B01E3">
        <w:rPr>
          <w:rFonts w:ascii="黑体" w:eastAsia="黑体"/>
          <w:sz w:val="21"/>
        </w:rPr>
        <w:t>管理制度</w:t>
      </w:r>
    </w:p>
    <w:p w:rsidR="00827BDF" w:rsidRDefault="00827BDF">
      <w:pPr>
        <w:pStyle w:val="a3"/>
        <w:widowControl w:val="0"/>
        <w:snapToGrid w:val="0"/>
        <w:spacing w:line="360" w:lineRule="exact"/>
        <w:ind w:firstLine="0"/>
      </w:pPr>
      <w:r>
        <w:rPr>
          <w:rFonts w:ascii="黑体" w:eastAsia="黑体"/>
          <w:sz w:val="21"/>
        </w:rPr>
        <w:t xml:space="preserve">6.2.1  </w:t>
      </w:r>
      <w:r w:rsidR="007B01E3">
        <w:rPr>
          <w:rFonts w:ascii="宋体"/>
          <w:sz w:val="21"/>
        </w:rPr>
        <w:t>明确</w:t>
      </w:r>
      <w:r w:rsidR="007B01E3">
        <w:rPr>
          <w:rFonts w:ascii="宋体" w:hint="eastAsia"/>
          <w:sz w:val="21"/>
        </w:rPr>
        <w:t>工作内容、方式、完成时间和考核指标</w:t>
      </w:r>
      <w:r w:rsidR="007B01E3">
        <w:rPr>
          <w:rFonts w:ascii="宋体"/>
          <w:sz w:val="21"/>
        </w:rPr>
        <w:t>。</w:t>
      </w:r>
    </w:p>
    <w:p w:rsidR="00827BDF" w:rsidRDefault="00827BDF">
      <w:pPr>
        <w:pStyle w:val="a3"/>
        <w:widowControl w:val="0"/>
        <w:snapToGrid w:val="0"/>
        <w:spacing w:line="360" w:lineRule="exact"/>
        <w:ind w:firstLine="0"/>
      </w:pPr>
      <w:r>
        <w:rPr>
          <w:rFonts w:ascii="黑体" w:eastAsia="黑体"/>
          <w:sz w:val="21"/>
        </w:rPr>
        <w:t xml:space="preserve">6.2.2  </w:t>
      </w:r>
      <w:r w:rsidR="007B01E3">
        <w:rPr>
          <w:rFonts w:ascii="宋体"/>
          <w:sz w:val="21"/>
        </w:rPr>
        <w:t>确定各个工作</w:t>
      </w:r>
      <w:r w:rsidR="007B01E3">
        <w:rPr>
          <w:rFonts w:ascii="宋体" w:hint="eastAsia"/>
          <w:sz w:val="21"/>
        </w:rPr>
        <w:t>岗位</w:t>
      </w:r>
      <w:r w:rsidR="007B01E3">
        <w:rPr>
          <w:rFonts w:ascii="宋体"/>
          <w:sz w:val="21"/>
        </w:rPr>
        <w:t>，明确相应的岗位职责。</w:t>
      </w:r>
    </w:p>
    <w:p w:rsidR="00827BDF" w:rsidRDefault="00827BDF">
      <w:pPr>
        <w:pStyle w:val="a3"/>
        <w:widowControl w:val="0"/>
        <w:snapToGrid w:val="0"/>
        <w:spacing w:line="360" w:lineRule="exact"/>
        <w:ind w:firstLine="0"/>
      </w:pPr>
      <w:r>
        <w:rPr>
          <w:rFonts w:ascii="黑体" w:eastAsia="黑体"/>
          <w:sz w:val="21"/>
        </w:rPr>
        <w:t>6.2.3</w:t>
      </w:r>
      <w:r>
        <w:rPr>
          <w:rFonts w:ascii="宋体"/>
          <w:sz w:val="21"/>
        </w:rPr>
        <w:t xml:space="preserve">  </w:t>
      </w:r>
      <w:r w:rsidR="007C1E66">
        <w:rPr>
          <w:rFonts w:ascii="宋体" w:hint="eastAsia"/>
          <w:sz w:val="21"/>
        </w:rPr>
        <w:t>提出</w:t>
      </w:r>
      <w:r w:rsidR="007B01E3">
        <w:rPr>
          <w:rFonts w:ascii="宋体"/>
          <w:sz w:val="21"/>
        </w:rPr>
        <w:t>工作人员的</w:t>
      </w:r>
      <w:r w:rsidR="007B01E3">
        <w:rPr>
          <w:rFonts w:ascii="宋体" w:hint="eastAsia"/>
          <w:sz w:val="21"/>
        </w:rPr>
        <w:t>岗位</w:t>
      </w:r>
      <w:r w:rsidR="00D504D8">
        <w:rPr>
          <w:rFonts w:ascii="宋体" w:hint="eastAsia"/>
          <w:sz w:val="21"/>
        </w:rPr>
        <w:t>教育</w:t>
      </w:r>
      <w:r w:rsidR="007B01E3">
        <w:rPr>
          <w:rFonts w:ascii="宋体"/>
          <w:sz w:val="21"/>
        </w:rPr>
        <w:t>及继续教育要求。</w:t>
      </w:r>
    </w:p>
    <w:p w:rsidR="007B01E3" w:rsidRDefault="007B01E3" w:rsidP="007B01E3">
      <w:pPr>
        <w:pStyle w:val="a3"/>
        <w:widowControl w:val="0"/>
        <w:snapToGrid w:val="0"/>
        <w:spacing w:line="360" w:lineRule="exact"/>
        <w:ind w:firstLine="0"/>
      </w:pPr>
      <w:r>
        <w:rPr>
          <w:rFonts w:ascii="黑体" w:eastAsia="黑体"/>
          <w:sz w:val="21"/>
        </w:rPr>
        <w:t>6.</w:t>
      </w:r>
      <w:r>
        <w:rPr>
          <w:rFonts w:ascii="黑体" w:eastAsia="黑体" w:hint="eastAsia"/>
          <w:sz w:val="21"/>
        </w:rPr>
        <w:t>3</w:t>
      </w:r>
      <w:r>
        <w:rPr>
          <w:rFonts w:ascii="黑体" w:eastAsia="黑体"/>
          <w:sz w:val="21"/>
        </w:rPr>
        <w:t xml:space="preserve">  展品</w:t>
      </w:r>
      <w:r>
        <w:rPr>
          <w:rFonts w:ascii="黑体" w:eastAsia="黑体" w:hint="eastAsia"/>
          <w:sz w:val="21"/>
        </w:rPr>
        <w:t>选用及管理</w:t>
      </w:r>
      <w:r>
        <w:rPr>
          <w:rFonts w:ascii="黑体" w:eastAsia="黑体"/>
          <w:sz w:val="21"/>
        </w:rPr>
        <w:t>制度</w:t>
      </w:r>
    </w:p>
    <w:p w:rsidR="007B01E3" w:rsidRDefault="007B01E3" w:rsidP="007B01E3">
      <w:pPr>
        <w:pStyle w:val="a3"/>
        <w:widowControl w:val="0"/>
        <w:snapToGrid w:val="0"/>
        <w:spacing w:line="360" w:lineRule="exact"/>
        <w:ind w:firstLine="0"/>
      </w:pPr>
      <w:r>
        <w:rPr>
          <w:rFonts w:ascii="黑体" w:eastAsia="黑体"/>
          <w:sz w:val="21"/>
        </w:rPr>
        <w:t>6.</w:t>
      </w:r>
      <w:r>
        <w:rPr>
          <w:rFonts w:ascii="黑体" w:eastAsia="黑体" w:hint="eastAsia"/>
          <w:sz w:val="21"/>
        </w:rPr>
        <w:t>3</w:t>
      </w:r>
      <w:r>
        <w:rPr>
          <w:rFonts w:ascii="黑体" w:eastAsia="黑体"/>
          <w:sz w:val="21"/>
        </w:rPr>
        <w:t>.</w:t>
      </w:r>
      <w:r>
        <w:rPr>
          <w:rFonts w:ascii="黑体" w:eastAsia="黑体" w:hint="eastAsia"/>
          <w:sz w:val="21"/>
        </w:rPr>
        <w:t>1</w:t>
      </w:r>
      <w:r>
        <w:rPr>
          <w:rFonts w:ascii="宋体"/>
          <w:sz w:val="21"/>
        </w:rPr>
        <w:t xml:space="preserve">  </w:t>
      </w:r>
      <w:r>
        <w:rPr>
          <w:rFonts w:ascii="宋体" w:hint="eastAsia"/>
          <w:sz w:val="21"/>
        </w:rPr>
        <w:t>选用的展品应保持历史原状，展品选用应符合档案开放、著作权保护等法律法规要求。</w:t>
      </w:r>
    </w:p>
    <w:p w:rsidR="007B01E3" w:rsidRDefault="007B01E3" w:rsidP="007B01E3">
      <w:pPr>
        <w:pStyle w:val="a3"/>
        <w:widowControl w:val="0"/>
        <w:snapToGrid w:val="0"/>
        <w:spacing w:line="360" w:lineRule="exact"/>
        <w:ind w:firstLine="0"/>
      </w:pPr>
      <w:r>
        <w:rPr>
          <w:rFonts w:ascii="黑体" w:eastAsia="黑体"/>
          <w:sz w:val="21"/>
        </w:rPr>
        <w:t>6.</w:t>
      </w:r>
      <w:r>
        <w:rPr>
          <w:rFonts w:ascii="黑体" w:eastAsia="黑体" w:hint="eastAsia"/>
          <w:sz w:val="21"/>
        </w:rPr>
        <w:t>3</w:t>
      </w:r>
      <w:r>
        <w:rPr>
          <w:rFonts w:ascii="黑体" w:eastAsia="黑体"/>
          <w:sz w:val="21"/>
        </w:rPr>
        <w:t>.</w:t>
      </w:r>
      <w:r>
        <w:rPr>
          <w:rFonts w:ascii="黑体" w:eastAsia="黑体" w:hint="eastAsia"/>
          <w:sz w:val="21"/>
        </w:rPr>
        <w:t>2</w:t>
      </w:r>
      <w:r>
        <w:rPr>
          <w:rFonts w:ascii="黑体" w:eastAsia="黑体"/>
          <w:sz w:val="21"/>
        </w:rPr>
        <w:t xml:space="preserve">  </w:t>
      </w:r>
      <w:r>
        <w:rPr>
          <w:rFonts w:ascii="宋体"/>
          <w:sz w:val="21"/>
        </w:rPr>
        <w:t>对</w:t>
      </w:r>
      <w:r>
        <w:rPr>
          <w:rFonts w:ascii="宋体" w:hint="eastAsia"/>
          <w:sz w:val="21"/>
        </w:rPr>
        <w:t>所选用的</w:t>
      </w:r>
      <w:r>
        <w:rPr>
          <w:rFonts w:ascii="宋体"/>
          <w:sz w:val="21"/>
        </w:rPr>
        <w:t>展品进行登记造册，填写《</w:t>
      </w:r>
      <w:r>
        <w:rPr>
          <w:rFonts w:ascii="宋体" w:hint="eastAsia"/>
          <w:sz w:val="21"/>
        </w:rPr>
        <w:t>选用</w:t>
      </w:r>
      <w:r>
        <w:rPr>
          <w:rFonts w:ascii="宋体"/>
          <w:sz w:val="21"/>
        </w:rPr>
        <w:t>展品登记表》（见附录A的表A.1）</w:t>
      </w:r>
      <w:r w:rsidR="00F81811">
        <w:rPr>
          <w:rFonts w:ascii="宋体"/>
          <w:sz w:val="21"/>
        </w:rPr>
        <w:t>一式二份。</w:t>
      </w:r>
    </w:p>
    <w:p w:rsidR="007B01E3" w:rsidRDefault="007B01E3" w:rsidP="007B01E3">
      <w:pPr>
        <w:pStyle w:val="a3"/>
        <w:widowControl w:val="0"/>
        <w:snapToGrid w:val="0"/>
        <w:spacing w:line="360" w:lineRule="exact"/>
        <w:ind w:firstLine="0"/>
      </w:pPr>
      <w:r>
        <w:rPr>
          <w:rFonts w:ascii="黑体" w:eastAsia="黑体"/>
          <w:sz w:val="21"/>
        </w:rPr>
        <w:t>6.</w:t>
      </w:r>
      <w:r>
        <w:rPr>
          <w:rFonts w:ascii="黑体" w:eastAsia="黑体" w:hint="eastAsia"/>
          <w:sz w:val="21"/>
        </w:rPr>
        <w:t>3</w:t>
      </w:r>
      <w:r>
        <w:rPr>
          <w:rFonts w:ascii="黑体" w:eastAsia="黑体"/>
          <w:sz w:val="21"/>
        </w:rPr>
        <w:t>.</w:t>
      </w:r>
      <w:r>
        <w:rPr>
          <w:rFonts w:ascii="黑体" w:eastAsia="黑体" w:hint="eastAsia"/>
          <w:sz w:val="21"/>
        </w:rPr>
        <w:t>3</w:t>
      </w:r>
      <w:r>
        <w:rPr>
          <w:rFonts w:ascii="宋体"/>
          <w:sz w:val="21"/>
        </w:rPr>
        <w:t xml:space="preserve">  建立展品总登记账（见附录A的表A.</w:t>
      </w:r>
      <w:r>
        <w:rPr>
          <w:rFonts w:ascii="宋体" w:hint="eastAsia"/>
          <w:sz w:val="21"/>
        </w:rPr>
        <w:t>2</w:t>
      </w:r>
      <w:r>
        <w:rPr>
          <w:rFonts w:ascii="宋体"/>
          <w:sz w:val="21"/>
        </w:rPr>
        <w:t>），详细登记每一件展品，准确描述其珍贵</w:t>
      </w:r>
      <w:r>
        <w:rPr>
          <w:rFonts w:ascii="宋体" w:hint="eastAsia"/>
          <w:sz w:val="21"/>
        </w:rPr>
        <w:t>程度</w:t>
      </w:r>
      <w:r>
        <w:rPr>
          <w:rFonts w:ascii="宋体"/>
          <w:sz w:val="21"/>
        </w:rPr>
        <w:t>、完整情况等各方面特征。</w:t>
      </w:r>
    </w:p>
    <w:p w:rsidR="007B01E3" w:rsidRDefault="007B01E3" w:rsidP="007B01E3">
      <w:pPr>
        <w:pStyle w:val="a3"/>
        <w:widowControl w:val="0"/>
        <w:snapToGrid w:val="0"/>
        <w:spacing w:line="360" w:lineRule="exact"/>
        <w:ind w:firstLine="0"/>
      </w:pPr>
      <w:r>
        <w:rPr>
          <w:rFonts w:ascii="黑体" w:eastAsia="黑体"/>
          <w:sz w:val="21"/>
        </w:rPr>
        <w:t>6.</w:t>
      </w:r>
      <w:r>
        <w:rPr>
          <w:rFonts w:ascii="黑体" w:eastAsia="黑体" w:hint="eastAsia"/>
          <w:sz w:val="21"/>
        </w:rPr>
        <w:t>3</w:t>
      </w:r>
      <w:r>
        <w:rPr>
          <w:rFonts w:ascii="黑体" w:eastAsia="黑体"/>
          <w:sz w:val="21"/>
        </w:rPr>
        <w:t>.</w:t>
      </w:r>
      <w:r>
        <w:rPr>
          <w:rFonts w:ascii="黑体" w:eastAsia="黑体" w:hint="eastAsia"/>
          <w:sz w:val="21"/>
        </w:rPr>
        <w:t>4</w:t>
      </w:r>
      <w:r>
        <w:rPr>
          <w:rFonts w:ascii="黑体" w:eastAsia="黑体"/>
          <w:sz w:val="21"/>
        </w:rPr>
        <w:t xml:space="preserve">  </w:t>
      </w:r>
      <w:r>
        <w:rPr>
          <w:rFonts w:ascii="宋体" w:hint="eastAsia"/>
          <w:sz w:val="21"/>
        </w:rPr>
        <w:t>展出档案原件应有严格的防护措施，展出环境</w:t>
      </w:r>
      <w:r w:rsidR="00D504D8">
        <w:rPr>
          <w:rFonts w:ascii="宋体" w:hint="eastAsia"/>
          <w:sz w:val="21"/>
        </w:rPr>
        <w:t>符合</w:t>
      </w:r>
      <w:r>
        <w:rPr>
          <w:rFonts w:ascii="宋体" w:hint="eastAsia"/>
          <w:sz w:val="21"/>
        </w:rPr>
        <w:t>档案温湿度要求并使用冷光源，</w:t>
      </w:r>
      <w:r>
        <w:rPr>
          <w:rFonts w:ascii="宋体"/>
          <w:sz w:val="21"/>
        </w:rPr>
        <w:t>复制</w:t>
      </w:r>
      <w:r>
        <w:rPr>
          <w:rFonts w:ascii="宋体" w:hint="eastAsia"/>
          <w:sz w:val="21"/>
        </w:rPr>
        <w:t>件、仿制件</w:t>
      </w:r>
      <w:r>
        <w:rPr>
          <w:rFonts w:ascii="宋体"/>
          <w:sz w:val="21"/>
        </w:rPr>
        <w:t>应加标注</w:t>
      </w:r>
      <w:r>
        <w:rPr>
          <w:rFonts w:ascii="宋体" w:hint="eastAsia"/>
          <w:sz w:val="21"/>
        </w:rPr>
        <w:t>。</w:t>
      </w:r>
      <w:r>
        <w:rPr>
          <w:rFonts w:ascii="宋体"/>
          <w:sz w:val="21"/>
        </w:rPr>
        <w:t>定期对展品进行检查，发现损伤</w:t>
      </w:r>
      <w:r>
        <w:rPr>
          <w:rFonts w:ascii="宋体" w:hint="eastAsia"/>
          <w:sz w:val="21"/>
        </w:rPr>
        <w:t>、丢失</w:t>
      </w:r>
      <w:r>
        <w:rPr>
          <w:rFonts w:ascii="宋体"/>
          <w:sz w:val="21"/>
        </w:rPr>
        <w:t>等问题应及时报告，妥善处理。</w:t>
      </w:r>
    </w:p>
    <w:p w:rsidR="007B01E3" w:rsidRDefault="007B01E3" w:rsidP="007B01E3">
      <w:pPr>
        <w:pStyle w:val="a3"/>
        <w:widowControl w:val="0"/>
        <w:snapToGrid w:val="0"/>
        <w:spacing w:line="360" w:lineRule="exact"/>
        <w:ind w:firstLine="0"/>
      </w:pPr>
      <w:r>
        <w:rPr>
          <w:rFonts w:ascii="黑体" w:eastAsia="黑体"/>
          <w:sz w:val="21"/>
        </w:rPr>
        <w:t>6.</w:t>
      </w:r>
      <w:r>
        <w:rPr>
          <w:rFonts w:ascii="黑体" w:eastAsia="黑体" w:hint="eastAsia"/>
          <w:sz w:val="21"/>
        </w:rPr>
        <w:t>3</w:t>
      </w:r>
      <w:r>
        <w:rPr>
          <w:rFonts w:ascii="黑体" w:eastAsia="黑体"/>
          <w:sz w:val="21"/>
        </w:rPr>
        <w:t>.</w:t>
      </w:r>
      <w:r>
        <w:rPr>
          <w:rFonts w:ascii="黑体" w:eastAsia="黑体" w:hint="eastAsia"/>
          <w:sz w:val="21"/>
        </w:rPr>
        <w:t>5</w:t>
      </w:r>
      <w:r>
        <w:rPr>
          <w:rFonts w:ascii="黑体" w:eastAsia="黑体"/>
          <w:sz w:val="21"/>
        </w:rPr>
        <w:t xml:space="preserve">  </w:t>
      </w:r>
      <w:r>
        <w:rPr>
          <w:rFonts w:ascii="宋体"/>
          <w:sz w:val="21"/>
        </w:rPr>
        <w:t>展览结束后，将展品移交给</w:t>
      </w:r>
      <w:r w:rsidR="004E3D14">
        <w:rPr>
          <w:rFonts w:ascii="宋体" w:hint="eastAsia"/>
          <w:sz w:val="21"/>
        </w:rPr>
        <w:t>档案提供</w:t>
      </w:r>
      <w:r>
        <w:rPr>
          <w:rFonts w:ascii="宋体"/>
          <w:sz w:val="21"/>
        </w:rPr>
        <w:t>部门妥善保管，移交时要填写《展品移交清单》（见附录A的表A.</w:t>
      </w:r>
      <w:r>
        <w:rPr>
          <w:rFonts w:ascii="宋体" w:hint="eastAsia"/>
          <w:sz w:val="21"/>
        </w:rPr>
        <w:t>3</w:t>
      </w:r>
      <w:r>
        <w:rPr>
          <w:rFonts w:ascii="宋体"/>
          <w:sz w:val="21"/>
        </w:rPr>
        <w:t>）一式二份。</w:t>
      </w:r>
    </w:p>
    <w:p w:rsidR="007B01E3" w:rsidRDefault="007B01E3" w:rsidP="007B01E3">
      <w:pPr>
        <w:pStyle w:val="a3"/>
        <w:widowControl w:val="0"/>
        <w:snapToGrid w:val="0"/>
        <w:spacing w:line="360" w:lineRule="exact"/>
        <w:ind w:firstLine="0"/>
        <w:rPr>
          <w:rFonts w:ascii="黑体" w:eastAsia="黑体"/>
          <w:sz w:val="21"/>
        </w:rPr>
      </w:pPr>
      <w:r>
        <w:rPr>
          <w:rFonts w:ascii="黑体" w:eastAsia="黑体" w:hint="eastAsia"/>
          <w:sz w:val="21"/>
        </w:rPr>
        <w:t xml:space="preserve">6.3.6 </w:t>
      </w:r>
      <w:r>
        <w:rPr>
          <w:rFonts w:ascii="宋体" w:hAnsi="宋体" w:hint="eastAsia"/>
          <w:sz w:val="21"/>
        </w:rPr>
        <w:t>根据需要建立相应的展品保险、代保管、暂借、出入库、运输以及全过程展品监控保护等制度。</w:t>
      </w:r>
    </w:p>
    <w:p w:rsidR="00827BDF" w:rsidRDefault="00827BDF">
      <w:pPr>
        <w:pStyle w:val="a3"/>
        <w:widowControl w:val="0"/>
        <w:snapToGrid w:val="0"/>
        <w:spacing w:line="360" w:lineRule="exact"/>
        <w:ind w:firstLine="0"/>
      </w:pPr>
      <w:r>
        <w:rPr>
          <w:rFonts w:ascii="黑体" w:eastAsia="黑体"/>
          <w:sz w:val="21"/>
        </w:rPr>
        <w:lastRenderedPageBreak/>
        <w:t>6.</w:t>
      </w:r>
      <w:r w:rsidR="009523A1">
        <w:rPr>
          <w:rFonts w:ascii="黑体" w:eastAsia="黑体" w:hint="eastAsia"/>
          <w:sz w:val="21"/>
        </w:rPr>
        <w:t>4</w:t>
      </w:r>
      <w:r>
        <w:rPr>
          <w:rFonts w:ascii="黑体" w:eastAsia="黑体"/>
          <w:sz w:val="21"/>
        </w:rPr>
        <w:t xml:space="preserve">  展厅管理制度</w:t>
      </w:r>
    </w:p>
    <w:p w:rsidR="009523A1" w:rsidRDefault="009523A1" w:rsidP="009523A1">
      <w:pPr>
        <w:pStyle w:val="a3"/>
        <w:widowControl w:val="0"/>
        <w:snapToGrid w:val="0"/>
        <w:spacing w:line="360" w:lineRule="exact"/>
        <w:ind w:firstLine="0"/>
        <w:rPr>
          <w:rFonts w:ascii="宋体" w:hAnsi="宋体"/>
          <w:sz w:val="21"/>
        </w:rPr>
      </w:pPr>
      <w:r>
        <w:rPr>
          <w:rFonts w:ascii="黑体" w:eastAsia="黑体"/>
          <w:sz w:val="21"/>
        </w:rPr>
        <w:t>6.</w:t>
      </w:r>
      <w:r>
        <w:rPr>
          <w:rFonts w:ascii="黑体" w:eastAsia="黑体" w:hint="eastAsia"/>
          <w:sz w:val="21"/>
        </w:rPr>
        <w:t>4</w:t>
      </w:r>
      <w:r>
        <w:rPr>
          <w:rFonts w:ascii="黑体" w:eastAsia="黑体"/>
          <w:sz w:val="21"/>
        </w:rPr>
        <w:t xml:space="preserve">.1  </w:t>
      </w:r>
      <w:r>
        <w:rPr>
          <w:rFonts w:ascii="宋体"/>
          <w:sz w:val="21"/>
        </w:rPr>
        <w:t>展厅环境</w:t>
      </w:r>
      <w:r>
        <w:rPr>
          <w:rFonts w:ascii="宋体" w:hAnsi="宋体"/>
          <w:sz w:val="21"/>
        </w:rPr>
        <w:t>的温湿度及</w:t>
      </w:r>
      <w:r>
        <w:rPr>
          <w:rFonts w:ascii="宋体" w:hAnsi="宋体" w:hint="eastAsia"/>
          <w:sz w:val="21"/>
        </w:rPr>
        <w:t>防潮、防水、防日光及紫外线照射，防尘、防污染、防有害生物和安全防范</w:t>
      </w:r>
      <w:r>
        <w:rPr>
          <w:rFonts w:ascii="宋体" w:hAnsi="宋体"/>
          <w:sz w:val="21"/>
        </w:rPr>
        <w:t>等防护工作，按JGJ 25</w:t>
      </w:r>
      <w:r>
        <w:rPr>
          <w:rFonts w:ascii="宋体" w:hAnsi="宋体" w:hint="eastAsia"/>
          <w:sz w:val="21"/>
        </w:rPr>
        <w:t>-</w:t>
      </w:r>
      <w:r>
        <w:rPr>
          <w:rFonts w:ascii="宋体" w:hAnsi="宋体"/>
          <w:sz w:val="21"/>
        </w:rPr>
        <w:t>20</w:t>
      </w:r>
      <w:r>
        <w:rPr>
          <w:rFonts w:ascii="宋体" w:hAnsi="宋体" w:hint="eastAsia"/>
          <w:sz w:val="21"/>
        </w:rPr>
        <w:t xml:space="preserve">10  </w:t>
      </w:r>
      <w:r>
        <w:rPr>
          <w:rFonts w:ascii="宋体" w:hAnsi="宋体"/>
          <w:sz w:val="21"/>
        </w:rPr>
        <w:t>5</w:t>
      </w:r>
      <w:r>
        <w:rPr>
          <w:rFonts w:ascii="宋体" w:hAnsi="宋体" w:hint="eastAsia"/>
          <w:sz w:val="21"/>
        </w:rPr>
        <w:t>档案防护</w:t>
      </w:r>
      <w:r>
        <w:rPr>
          <w:rFonts w:ascii="宋体" w:hAnsi="宋体"/>
          <w:sz w:val="21"/>
        </w:rPr>
        <w:t>（见附录B）规定的要求进行。</w:t>
      </w:r>
    </w:p>
    <w:p w:rsidR="009523A1" w:rsidRDefault="009523A1" w:rsidP="009523A1">
      <w:pPr>
        <w:pStyle w:val="a3"/>
        <w:widowControl w:val="0"/>
        <w:snapToGrid w:val="0"/>
        <w:spacing w:line="360" w:lineRule="exact"/>
        <w:ind w:firstLine="0"/>
      </w:pPr>
      <w:r>
        <w:rPr>
          <w:rFonts w:ascii="黑体" w:eastAsia="黑体"/>
          <w:sz w:val="21"/>
        </w:rPr>
        <w:t>6.</w:t>
      </w:r>
      <w:r>
        <w:rPr>
          <w:rFonts w:ascii="黑体" w:eastAsia="黑体" w:hint="eastAsia"/>
          <w:sz w:val="21"/>
        </w:rPr>
        <w:t>4</w:t>
      </w:r>
      <w:r>
        <w:rPr>
          <w:rFonts w:ascii="黑体" w:eastAsia="黑体"/>
          <w:sz w:val="21"/>
        </w:rPr>
        <w:t>.</w:t>
      </w:r>
      <w:r>
        <w:rPr>
          <w:rFonts w:ascii="黑体" w:eastAsia="黑体" w:hint="eastAsia"/>
          <w:sz w:val="21"/>
        </w:rPr>
        <w:t>2</w:t>
      </w:r>
      <w:r>
        <w:rPr>
          <w:rFonts w:ascii="黑体" w:eastAsia="黑体"/>
          <w:sz w:val="21"/>
        </w:rPr>
        <w:t xml:space="preserve">  </w:t>
      </w:r>
      <w:r>
        <w:rPr>
          <w:rFonts w:ascii="宋体"/>
          <w:sz w:val="21"/>
        </w:rPr>
        <w:t>展厅内不</w:t>
      </w:r>
      <w:r>
        <w:rPr>
          <w:rFonts w:ascii="宋体" w:hint="eastAsia"/>
          <w:sz w:val="21"/>
        </w:rPr>
        <w:t>能</w:t>
      </w:r>
      <w:r>
        <w:rPr>
          <w:rFonts w:ascii="宋体"/>
          <w:sz w:val="21"/>
        </w:rPr>
        <w:t>存放易燃易爆物品、腐蚀性物品及其他有碍展品安全的物品，</w:t>
      </w:r>
      <w:r>
        <w:rPr>
          <w:rFonts w:ascii="宋体" w:hint="eastAsia"/>
          <w:sz w:val="21"/>
        </w:rPr>
        <w:t>严禁</w:t>
      </w:r>
      <w:r>
        <w:rPr>
          <w:rFonts w:ascii="宋体"/>
          <w:sz w:val="21"/>
        </w:rPr>
        <w:t>吸烟和</w:t>
      </w:r>
      <w:r>
        <w:rPr>
          <w:rFonts w:ascii="宋体" w:hint="eastAsia"/>
          <w:sz w:val="21"/>
        </w:rPr>
        <w:t>明火，对活动场所内的空气质量进行监测，空气中烟雾灰尘和有害气体浓度不能超过有关标准，其浓度限值应参照JGJ 66-2015  6.0.4条表6.0.4（见附录C）执行。</w:t>
      </w:r>
    </w:p>
    <w:p w:rsidR="009523A1" w:rsidRDefault="009523A1" w:rsidP="009523A1">
      <w:pPr>
        <w:pStyle w:val="a3"/>
        <w:widowControl w:val="0"/>
        <w:snapToGrid w:val="0"/>
        <w:spacing w:line="360" w:lineRule="exact"/>
        <w:ind w:firstLine="0"/>
        <w:rPr>
          <w:rFonts w:ascii="宋体"/>
          <w:sz w:val="21"/>
        </w:rPr>
      </w:pPr>
      <w:r>
        <w:rPr>
          <w:rFonts w:ascii="黑体" w:eastAsia="黑体"/>
          <w:sz w:val="21"/>
        </w:rPr>
        <w:t>6.</w:t>
      </w:r>
      <w:r>
        <w:rPr>
          <w:rFonts w:ascii="黑体" w:eastAsia="黑体" w:hint="eastAsia"/>
          <w:sz w:val="21"/>
        </w:rPr>
        <w:t>4</w:t>
      </w:r>
      <w:r>
        <w:rPr>
          <w:rFonts w:ascii="黑体" w:eastAsia="黑体"/>
          <w:sz w:val="21"/>
        </w:rPr>
        <w:t>.</w:t>
      </w:r>
      <w:r>
        <w:rPr>
          <w:rFonts w:ascii="黑体" w:eastAsia="黑体" w:hint="eastAsia"/>
          <w:sz w:val="21"/>
        </w:rPr>
        <w:t>3</w:t>
      </w:r>
      <w:r>
        <w:rPr>
          <w:rFonts w:ascii="宋体"/>
          <w:sz w:val="21"/>
        </w:rPr>
        <w:t xml:space="preserve">  </w:t>
      </w:r>
      <w:r>
        <w:rPr>
          <w:rFonts w:ascii="宋体" w:hint="eastAsia"/>
          <w:sz w:val="21"/>
        </w:rPr>
        <w:t>制定展厅日常安全、卫生检查制度，</w:t>
      </w:r>
      <w:r>
        <w:rPr>
          <w:rFonts w:ascii="宋体"/>
          <w:sz w:val="21"/>
        </w:rPr>
        <w:t>维护参观秩序，发现不安全因素及时处理</w:t>
      </w:r>
      <w:r>
        <w:rPr>
          <w:rFonts w:ascii="宋体" w:hint="eastAsia"/>
          <w:sz w:val="21"/>
        </w:rPr>
        <w:t>，</w:t>
      </w:r>
      <w:r>
        <w:rPr>
          <w:rFonts w:ascii="宋体"/>
          <w:sz w:val="21"/>
        </w:rPr>
        <w:t>定期对活动场所和设施进行检查、维护和更换，</w:t>
      </w:r>
      <w:r>
        <w:rPr>
          <w:rFonts w:ascii="宋体" w:hint="eastAsia"/>
          <w:sz w:val="21"/>
        </w:rPr>
        <w:t>确保设施完好有效、疏散通道畅通无阻</w:t>
      </w:r>
      <w:r>
        <w:rPr>
          <w:rFonts w:ascii="宋体"/>
          <w:sz w:val="21"/>
        </w:rPr>
        <w:t>。</w:t>
      </w:r>
    </w:p>
    <w:p w:rsidR="009523A1" w:rsidRDefault="009523A1" w:rsidP="009523A1">
      <w:pPr>
        <w:snapToGrid w:val="0"/>
        <w:spacing w:line="360" w:lineRule="exact"/>
        <w:textAlignment w:val="baseline"/>
      </w:pPr>
      <w:r>
        <w:rPr>
          <w:rFonts w:ascii="黑体" w:eastAsia="黑体" w:hint="eastAsia"/>
        </w:rPr>
        <w:t>6</w:t>
      </w:r>
      <w:r>
        <w:rPr>
          <w:rFonts w:ascii="黑体" w:eastAsia="黑体"/>
        </w:rPr>
        <w:t>.</w:t>
      </w:r>
      <w:r>
        <w:rPr>
          <w:rFonts w:ascii="黑体" w:eastAsia="黑体" w:hint="eastAsia"/>
        </w:rPr>
        <w:t>4</w:t>
      </w:r>
      <w:r>
        <w:rPr>
          <w:rFonts w:ascii="黑体" w:eastAsia="黑体"/>
        </w:rPr>
        <w:t>.</w:t>
      </w:r>
      <w:r>
        <w:rPr>
          <w:rFonts w:ascii="黑体" w:eastAsia="黑体" w:hint="eastAsia"/>
        </w:rPr>
        <w:t>4</w:t>
      </w:r>
      <w:r>
        <w:rPr>
          <w:rFonts w:ascii="宋体"/>
        </w:rPr>
        <w:t xml:space="preserve">  设置参观导向标识，标明开放时间、参观须知、安全疏散通道、参观路线图等。</w:t>
      </w:r>
    </w:p>
    <w:p w:rsidR="009523A1" w:rsidRDefault="009523A1" w:rsidP="009523A1">
      <w:pPr>
        <w:pStyle w:val="a3"/>
        <w:widowControl w:val="0"/>
        <w:snapToGrid w:val="0"/>
        <w:spacing w:line="360" w:lineRule="exact"/>
        <w:ind w:firstLine="0"/>
        <w:rPr>
          <w:rFonts w:ascii="宋体"/>
          <w:sz w:val="21"/>
        </w:rPr>
      </w:pPr>
      <w:r>
        <w:rPr>
          <w:rFonts w:ascii="黑体" w:eastAsia="黑体"/>
          <w:sz w:val="21"/>
        </w:rPr>
        <w:t>6.</w:t>
      </w:r>
      <w:r>
        <w:rPr>
          <w:rFonts w:ascii="黑体" w:eastAsia="黑体" w:hint="eastAsia"/>
          <w:sz w:val="21"/>
        </w:rPr>
        <w:t>4</w:t>
      </w:r>
      <w:r>
        <w:rPr>
          <w:rFonts w:ascii="黑体" w:eastAsia="黑体"/>
          <w:sz w:val="21"/>
        </w:rPr>
        <w:t>.</w:t>
      </w:r>
      <w:r>
        <w:rPr>
          <w:rFonts w:ascii="黑体" w:eastAsia="黑体" w:hint="eastAsia"/>
          <w:sz w:val="21"/>
        </w:rPr>
        <w:t>5</w:t>
      </w:r>
      <w:r>
        <w:rPr>
          <w:rFonts w:ascii="黑体" w:eastAsia="黑体"/>
          <w:sz w:val="21"/>
        </w:rPr>
        <w:t xml:space="preserve"> </w:t>
      </w:r>
      <w:r>
        <w:rPr>
          <w:rFonts w:ascii="黑体" w:eastAsia="黑体" w:hint="eastAsia"/>
          <w:sz w:val="21"/>
        </w:rPr>
        <w:t xml:space="preserve"> </w:t>
      </w:r>
      <w:r>
        <w:rPr>
          <w:rFonts w:ascii="宋体"/>
          <w:sz w:val="21"/>
        </w:rPr>
        <w:t>制定</w:t>
      </w:r>
      <w:r>
        <w:rPr>
          <w:rFonts w:ascii="宋体" w:hint="eastAsia"/>
          <w:sz w:val="21"/>
        </w:rPr>
        <w:t>符合实际的</w:t>
      </w:r>
      <w:r>
        <w:rPr>
          <w:rFonts w:ascii="宋体"/>
          <w:sz w:val="21"/>
        </w:rPr>
        <w:t>应对</w:t>
      </w:r>
      <w:r>
        <w:rPr>
          <w:rFonts w:ascii="宋体" w:hint="eastAsia"/>
          <w:sz w:val="21"/>
        </w:rPr>
        <w:t>各种突发事件预案和紧急情况人员疏散</w:t>
      </w:r>
      <w:r>
        <w:rPr>
          <w:rFonts w:ascii="宋体"/>
          <w:sz w:val="21"/>
        </w:rPr>
        <w:t>预案，保证观众安全。</w:t>
      </w:r>
    </w:p>
    <w:p w:rsidR="00D263CD" w:rsidRDefault="00D263CD" w:rsidP="00D263CD">
      <w:pPr>
        <w:pStyle w:val="a3"/>
        <w:widowControl w:val="0"/>
        <w:snapToGrid w:val="0"/>
        <w:spacing w:line="360" w:lineRule="exact"/>
        <w:ind w:firstLine="0"/>
      </w:pPr>
      <w:r>
        <w:rPr>
          <w:rFonts w:ascii="黑体" w:eastAsia="黑体"/>
          <w:sz w:val="21"/>
        </w:rPr>
        <w:t>6.</w:t>
      </w:r>
      <w:r>
        <w:rPr>
          <w:rFonts w:ascii="黑体" w:eastAsia="黑体" w:hint="eastAsia"/>
          <w:sz w:val="21"/>
        </w:rPr>
        <w:t>5</w:t>
      </w:r>
      <w:r>
        <w:rPr>
          <w:rFonts w:ascii="黑体" w:eastAsia="黑体"/>
          <w:sz w:val="21"/>
        </w:rPr>
        <w:t xml:space="preserve">  </w:t>
      </w:r>
      <w:r>
        <w:rPr>
          <w:rFonts w:ascii="黑体" w:eastAsia="黑体" w:hint="eastAsia"/>
          <w:sz w:val="21"/>
        </w:rPr>
        <w:t>展览审核制度</w:t>
      </w:r>
    </w:p>
    <w:p w:rsidR="00D263CD" w:rsidRDefault="00D263CD" w:rsidP="00D263CD">
      <w:pPr>
        <w:pStyle w:val="a3"/>
        <w:widowControl w:val="0"/>
        <w:snapToGrid w:val="0"/>
        <w:spacing w:line="360" w:lineRule="exact"/>
        <w:ind w:firstLine="0"/>
      </w:pPr>
      <w:r>
        <w:rPr>
          <w:rFonts w:ascii="黑体" w:eastAsia="黑体"/>
          <w:sz w:val="21"/>
        </w:rPr>
        <w:t>6.5.</w:t>
      </w:r>
      <w:r>
        <w:rPr>
          <w:rFonts w:ascii="黑体" w:eastAsia="黑体" w:hint="eastAsia"/>
          <w:sz w:val="21"/>
        </w:rPr>
        <w:t>1</w:t>
      </w:r>
      <w:r>
        <w:rPr>
          <w:rFonts w:ascii="宋体"/>
          <w:sz w:val="21"/>
        </w:rPr>
        <w:t xml:space="preserve">  </w:t>
      </w:r>
      <w:r>
        <w:rPr>
          <w:rFonts w:ascii="宋体" w:hint="eastAsia"/>
          <w:sz w:val="21"/>
        </w:rPr>
        <w:t>所办展览应经档案馆主要负责人审核批准。</w:t>
      </w:r>
    </w:p>
    <w:p w:rsidR="00D263CD" w:rsidRDefault="00D263CD" w:rsidP="00D263CD">
      <w:pPr>
        <w:pStyle w:val="a3"/>
        <w:widowControl w:val="0"/>
        <w:snapToGrid w:val="0"/>
        <w:spacing w:line="360" w:lineRule="exact"/>
        <w:ind w:firstLine="0"/>
      </w:pPr>
      <w:r>
        <w:rPr>
          <w:rFonts w:ascii="黑体" w:eastAsia="黑体"/>
          <w:sz w:val="21"/>
        </w:rPr>
        <w:t>6.5.</w:t>
      </w:r>
      <w:r>
        <w:rPr>
          <w:rFonts w:ascii="黑体" w:eastAsia="黑体" w:hint="eastAsia"/>
          <w:sz w:val="21"/>
        </w:rPr>
        <w:t>2</w:t>
      </w:r>
      <w:r>
        <w:rPr>
          <w:rFonts w:ascii="宋体"/>
          <w:sz w:val="21"/>
        </w:rPr>
        <w:t xml:space="preserve">  </w:t>
      </w:r>
      <w:r>
        <w:rPr>
          <w:rFonts w:ascii="宋体" w:hint="eastAsia"/>
          <w:sz w:val="21"/>
        </w:rPr>
        <w:t>重要题材的展览应</w:t>
      </w:r>
      <w:r w:rsidR="00AE682E">
        <w:rPr>
          <w:rFonts w:ascii="宋体" w:hint="eastAsia"/>
          <w:sz w:val="21"/>
        </w:rPr>
        <w:t>报</w:t>
      </w:r>
      <w:r w:rsidR="00AE682E" w:rsidRPr="002D2B51">
        <w:rPr>
          <w:rFonts w:ascii="宋体" w:hint="eastAsia"/>
          <w:sz w:val="21"/>
        </w:rPr>
        <w:t>当地宣传主管部门</w:t>
      </w:r>
      <w:r w:rsidR="002D2B51" w:rsidRPr="002D2B51">
        <w:rPr>
          <w:rFonts w:ascii="宋体" w:hint="eastAsia"/>
          <w:sz w:val="21"/>
        </w:rPr>
        <w:t>或相应主管部门</w:t>
      </w:r>
      <w:r w:rsidR="00AE682E" w:rsidRPr="002D2B51">
        <w:rPr>
          <w:rFonts w:ascii="宋体" w:hint="eastAsia"/>
          <w:sz w:val="21"/>
        </w:rPr>
        <w:t>审查批准</w:t>
      </w:r>
      <w:r w:rsidR="00AE682E">
        <w:rPr>
          <w:rFonts w:ascii="宋体" w:hint="eastAsia"/>
          <w:sz w:val="21"/>
        </w:rPr>
        <w:t>。</w:t>
      </w:r>
    </w:p>
    <w:p w:rsidR="00AE682E" w:rsidRPr="00AE682E" w:rsidRDefault="00AE682E" w:rsidP="00AE682E">
      <w:pPr>
        <w:pStyle w:val="a3"/>
        <w:widowControl w:val="0"/>
        <w:snapToGrid w:val="0"/>
        <w:spacing w:line="360" w:lineRule="exact"/>
        <w:ind w:firstLine="0"/>
        <w:rPr>
          <w:rFonts w:ascii="黑体" w:eastAsia="黑体"/>
          <w:sz w:val="21"/>
        </w:rPr>
      </w:pPr>
      <w:r w:rsidRPr="00AE682E">
        <w:rPr>
          <w:rFonts w:ascii="黑体" w:eastAsia="黑体"/>
          <w:sz w:val="21"/>
        </w:rPr>
        <w:t>6.</w:t>
      </w:r>
      <w:r>
        <w:rPr>
          <w:rFonts w:ascii="黑体" w:eastAsia="黑体" w:hint="eastAsia"/>
          <w:sz w:val="21"/>
        </w:rPr>
        <w:t>6</w:t>
      </w:r>
      <w:r w:rsidRPr="00AE682E">
        <w:rPr>
          <w:rFonts w:ascii="黑体" w:eastAsia="黑体"/>
          <w:sz w:val="21"/>
        </w:rPr>
        <w:t xml:space="preserve">  接待讲解制度</w:t>
      </w:r>
    </w:p>
    <w:p w:rsidR="00AE682E" w:rsidRPr="00AE682E" w:rsidRDefault="0070667C" w:rsidP="00AE682E">
      <w:pPr>
        <w:pStyle w:val="a3"/>
        <w:widowControl w:val="0"/>
        <w:snapToGrid w:val="0"/>
        <w:spacing w:line="360" w:lineRule="exact"/>
        <w:ind w:firstLine="0"/>
        <w:rPr>
          <w:b/>
          <w:bCs/>
        </w:rPr>
      </w:pPr>
      <w:r w:rsidRPr="0070667C">
        <w:rPr>
          <w:rFonts w:ascii="黑体" w:eastAsia="黑体"/>
          <w:bCs/>
          <w:sz w:val="21"/>
        </w:rPr>
        <w:t>6.6.1</w:t>
      </w:r>
      <w:r w:rsidR="00AE682E" w:rsidRPr="00AE682E">
        <w:rPr>
          <w:rFonts w:ascii="黑体" w:eastAsia="黑体"/>
          <w:b/>
          <w:bCs/>
          <w:sz w:val="21"/>
        </w:rPr>
        <w:t xml:space="preserve">  </w:t>
      </w:r>
      <w:r w:rsidR="00AE682E" w:rsidRPr="00AE682E">
        <w:rPr>
          <w:rFonts w:ascii="宋体"/>
          <w:sz w:val="21"/>
        </w:rPr>
        <w:t>接待服务主动热情，使用文明、规范用语。</w:t>
      </w:r>
    </w:p>
    <w:p w:rsidR="00AE682E" w:rsidRPr="00AE682E" w:rsidRDefault="0070667C" w:rsidP="00AE682E">
      <w:pPr>
        <w:pStyle w:val="a3"/>
        <w:widowControl w:val="0"/>
        <w:snapToGrid w:val="0"/>
        <w:spacing w:line="360" w:lineRule="exact"/>
        <w:ind w:firstLine="0"/>
        <w:rPr>
          <w:rFonts w:ascii="黑体"/>
          <w:b/>
          <w:bCs/>
          <w:sz w:val="21"/>
        </w:rPr>
      </w:pPr>
      <w:r w:rsidRPr="0070667C">
        <w:rPr>
          <w:rFonts w:ascii="黑体"/>
          <w:bCs/>
          <w:sz w:val="21"/>
        </w:rPr>
        <w:t>6.6.2</w:t>
      </w:r>
      <w:r w:rsidR="00AE682E" w:rsidRPr="00AE682E">
        <w:rPr>
          <w:rFonts w:ascii="黑体" w:hint="eastAsia"/>
          <w:b/>
          <w:bCs/>
          <w:sz w:val="21"/>
        </w:rPr>
        <w:t xml:space="preserve">  </w:t>
      </w:r>
      <w:r w:rsidR="00AE682E" w:rsidRPr="00AE682E">
        <w:rPr>
          <w:rFonts w:ascii="宋体"/>
          <w:sz w:val="21"/>
        </w:rPr>
        <w:t>讲解员在岗位上应</w:t>
      </w:r>
      <w:r w:rsidR="00AE682E" w:rsidRPr="00AE682E">
        <w:rPr>
          <w:rFonts w:ascii="宋体" w:hint="eastAsia"/>
          <w:sz w:val="21"/>
        </w:rPr>
        <w:t>着装整齐，</w:t>
      </w:r>
      <w:r w:rsidR="00AE682E" w:rsidRPr="00AE682E">
        <w:rPr>
          <w:rFonts w:ascii="宋体"/>
          <w:sz w:val="21"/>
        </w:rPr>
        <w:t>佩带标明身份的胸卡。</w:t>
      </w:r>
    </w:p>
    <w:p w:rsidR="00AE682E" w:rsidRPr="00AE682E" w:rsidRDefault="0070667C" w:rsidP="00AE682E">
      <w:pPr>
        <w:pStyle w:val="a3"/>
        <w:widowControl w:val="0"/>
        <w:snapToGrid w:val="0"/>
        <w:spacing w:line="360" w:lineRule="exact"/>
        <w:ind w:firstLine="0"/>
        <w:rPr>
          <w:rFonts w:ascii="宋体"/>
          <w:sz w:val="21"/>
        </w:rPr>
      </w:pPr>
      <w:r w:rsidRPr="0070667C">
        <w:rPr>
          <w:rFonts w:ascii="黑体"/>
          <w:bCs/>
          <w:sz w:val="21"/>
        </w:rPr>
        <w:t>6.6.3</w:t>
      </w:r>
      <w:r w:rsidR="00AE682E" w:rsidRPr="00AE682E">
        <w:rPr>
          <w:rFonts w:ascii="黑体" w:hint="eastAsia"/>
          <w:b/>
          <w:bCs/>
          <w:sz w:val="21"/>
        </w:rPr>
        <w:t xml:space="preserve">  </w:t>
      </w:r>
      <w:r w:rsidR="00AE682E" w:rsidRPr="00AE682E">
        <w:rPr>
          <w:rFonts w:ascii="宋体"/>
          <w:sz w:val="21"/>
        </w:rPr>
        <w:t>讲解员</w:t>
      </w:r>
      <w:r w:rsidR="0039600A">
        <w:rPr>
          <w:rFonts w:ascii="宋体" w:hint="eastAsia"/>
          <w:sz w:val="21"/>
        </w:rPr>
        <w:t>一般</w:t>
      </w:r>
      <w:r w:rsidR="00AA710A">
        <w:rPr>
          <w:rFonts w:ascii="宋体" w:hint="eastAsia"/>
          <w:sz w:val="21"/>
        </w:rPr>
        <w:t>应</w:t>
      </w:r>
      <w:r w:rsidR="00AE682E" w:rsidRPr="00AE682E">
        <w:rPr>
          <w:rFonts w:ascii="宋体"/>
          <w:sz w:val="21"/>
        </w:rPr>
        <w:t>使用普通话进行讲解，保持语言和举止规范。</w:t>
      </w:r>
    </w:p>
    <w:p w:rsidR="00AE682E" w:rsidRPr="00AE682E" w:rsidRDefault="0070667C" w:rsidP="00AE682E">
      <w:pPr>
        <w:pStyle w:val="a3"/>
        <w:widowControl w:val="0"/>
        <w:snapToGrid w:val="0"/>
        <w:spacing w:line="360" w:lineRule="exact"/>
        <w:ind w:firstLine="0"/>
        <w:rPr>
          <w:rFonts w:ascii="宋体"/>
          <w:sz w:val="21"/>
        </w:rPr>
      </w:pPr>
      <w:r w:rsidRPr="0070667C">
        <w:rPr>
          <w:rFonts w:ascii="黑体" w:eastAsia="黑体"/>
          <w:bCs/>
          <w:sz w:val="21"/>
        </w:rPr>
        <w:t>6.6.4</w:t>
      </w:r>
      <w:r w:rsidR="00AE682E" w:rsidRPr="00AE682E">
        <w:rPr>
          <w:rFonts w:ascii="黑体" w:eastAsia="黑体"/>
          <w:b/>
          <w:bCs/>
          <w:sz w:val="21"/>
        </w:rPr>
        <w:t xml:space="preserve">  </w:t>
      </w:r>
      <w:r w:rsidR="00AE682E">
        <w:rPr>
          <w:rFonts w:ascii="宋体" w:hint="eastAsia"/>
          <w:sz w:val="21"/>
        </w:rPr>
        <w:t>一般</w:t>
      </w:r>
      <w:r w:rsidR="00AE682E" w:rsidRPr="00AE682E">
        <w:rPr>
          <w:rFonts w:ascii="宋体"/>
          <w:sz w:val="21"/>
        </w:rPr>
        <w:t>应提供全面准确的文字说明和</w:t>
      </w:r>
      <w:r w:rsidR="00D353A3">
        <w:rPr>
          <w:rFonts w:ascii="宋体" w:hint="eastAsia"/>
          <w:sz w:val="21"/>
        </w:rPr>
        <w:t>针对</w:t>
      </w:r>
      <w:r w:rsidR="00AE682E" w:rsidRPr="00AE682E">
        <w:rPr>
          <w:rFonts w:ascii="宋体"/>
          <w:sz w:val="21"/>
        </w:rPr>
        <w:t>不同</w:t>
      </w:r>
      <w:r w:rsidR="00D353A3">
        <w:rPr>
          <w:rFonts w:ascii="宋体" w:hint="eastAsia"/>
          <w:sz w:val="21"/>
        </w:rPr>
        <w:t>观众</w:t>
      </w:r>
      <w:r w:rsidR="00AE682E" w:rsidRPr="00AE682E">
        <w:rPr>
          <w:rFonts w:ascii="宋体"/>
          <w:sz w:val="21"/>
        </w:rPr>
        <w:t>的讲解。</w:t>
      </w:r>
    </w:p>
    <w:p w:rsidR="009E5A87" w:rsidRDefault="009E5A87" w:rsidP="009E5A87">
      <w:pPr>
        <w:spacing w:line="360" w:lineRule="exact"/>
      </w:pPr>
      <w:r>
        <w:rPr>
          <w:rFonts w:ascii="黑体" w:eastAsia="黑体"/>
        </w:rPr>
        <w:t>6.</w:t>
      </w:r>
      <w:r>
        <w:rPr>
          <w:rFonts w:ascii="黑体" w:eastAsia="黑体" w:hint="eastAsia"/>
        </w:rPr>
        <w:t>7</w:t>
      </w:r>
      <w:r>
        <w:rPr>
          <w:rFonts w:ascii="黑体" w:eastAsia="黑体"/>
        </w:rPr>
        <w:t xml:space="preserve">  文件归档制度</w:t>
      </w:r>
    </w:p>
    <w:p w:rsidR="009E5A87" w:rsidRDefault="009E5A87" w:rsidP="009E5A87">
      <w:pPr>
        <w:pStyle w:val="a3"/>
        <w:widowControl w:val="0"/>
        <w:snapToGrid w:val="0"/>
        <w:spacing w:line="360" w:lineRule="exact"/>
        <w:ind w:firstLine="0"/>
        <w:rPr>
          <w:rFonts w:ascii="宋体"/>
          <w:sz w:val="21"/>
        </w:rPr>
      </w:pPr>
      <w:r>
        <w:rPr>
          <w:rFonts w:ascii="黑体" w:eastAsia="黑体"/>
          <w:sz w:val="21"/>
        </w:rPr>
        <w:t>6.</w:t>
      </w:r>
      <w:r>
        <w:rPr>
          <w:rFonts w:ascii="黑体" w:eastAsia="黑体" w:hint="eastAsia"/>
          <w:sz w:val="21"/>
        </w:rPr>
        <w:t>7</w:t>
      </w:r>
      <w:r>
        <w:rPr>
          <w:rFonts w:ascii="黑体" w:eastAsia="黑体"/>
          <w:sz w:val="21"/>
        </w:rPr>
        <w:t xml:space="preserve">.1  </w:t>
      </w:r>
      <w:r w:rsidR="00D353A3">
        <w:rPr>
          <w:rFonts w:ascii="宋体" w:hint="eastAsia"/>
          <w:sz w:val="21"/>
        </w:rPr>
        <w:t>爱国主义</w:t>
      </w:r>
      <w:r>
        <w:rPr>
          <w:rFonts w:ascii="宋体"/>
          <w:sz w:val="21"/>
        </w:rPr>
        <w:t>教育基地在履行职能、进行管理等各项工作中形成的具有</w:t>
      </w:r>
      <w:r>
        <w:rPr>
          <w:rFonts w:ascii="宋体" w:hint="eastAsia"/>
          <w:sz w:val="21"/>
        </w:rPr>
        <w:t>保存</w:t>
      </w:r>
      <w:r>
        <w:rPr>
          <w:rFonts w:ascii="宋体"/>
          <w:sz w:val="21"/>
        </w:rPr>
        <w:t>利用价值的各种载体文件材料都应归档。归档</w:t>
      </w:r>
      <w:r>
        <w:rPr>
          <w:rFonts w:ascii="宋体" w:hint="eastAsia"/>
          <w:sz w:val="21"/>
        </w:rPr>
        <w:t>范围按照各单位经同级档案行政管理部门审批后的文件材料归档范围和保管期限规定执行。</w:t>
      </w:r>
    </w:p>
    <w:p w:rsidR="009E5A87" w:rsidRDefault="009E5A87" w:rsidP="009E5A87">
      <w:pPr>
        <w:pStyle w:val="a3"/>
        <w:widowControl w:val="0"/>
        <w:snapToGrid w:val="0"/>
        <w:spacing w:line="360" w:lineRule="exact"/>
        <w:ind w:firstLine="0"/>
      </w:pPr>
      <w:r>
        <w:rPr>
          <w:rFonts w:ascii="黑体" w:eastAsia="黑体"/>
          <w:sz w:val="21"/>
        </w:rPr>
        <w:t>6.</w:t>
      </w:r>
      <w:r>
        <w:rPr>
          <w:rFonts w:ascii="黑体" w:eastAsia="黑体" w:hint="eastAsia"/>
          <w:sz w:val="21"/>
        </w:rPr>
        <w:t>7</w:t>
      </w:r>
      <w:r>
        <w:rPr>
          <w:rFonts w:ascii="黑体" w:eastAsia="黑体"/>
          <w:sz w:val="21"/>
        </w:rPr>
        <w:t>.</w:t>
      </w:r>
      <w:r>
        <w:rPr>
          <w:rFonts w:ascii="黑体" w:eastAsia="黑体" w:hint="eastAsia"/>
          <w:sz w:val="21"/>
        </w:rPr>
        <w:t>2</w:t>
      </w:r>
      <w:r>
        <w:rPr>
          <w:rFonts w:ascii="黑体" w:eastAsia="黑体"/>
          <w:sz w:val="21"/>
        </w:rPr>
        <w:t xml:space="preserve">  </w:t>
      </w:r>
      <w:r>
        <w:rPr>
          <w:rFonts w:ascii="宋体"/>
          <w:sz w:val="21"/>
        </w:rPr>
        <w:t>归档要求和归档时间按照国家和本地区档案行政管理部门制发的有关</w:t>
      </w:r>
      <w:r>
        <w:rPr>
          <w:rFonts w:ascii="宋体" w:hint="eastAsia"/>
          <w:sz w:val="21"/>
        </w:rPr>
        <w:t>规定</w:t>
      </w:r>
      <w:r>
        <w:rPr>
          <w:rFonts w:ascii="宋体"/>
          <w:sz w:val="21"/>
        </w:rPr>
        <w:t>执行。</w:t>
      </w:r>
    </w:p>
    <w:p w:rsidR="009E5A87" w:rsidRDefault="009E5A87" w:rsidP="009E5A87">
      <w:pPr>
        <w:pStyle w:val="a3"/>
        <w:widowControl w:val="0"/>
        <w:snapToGrid w:val="0"/>
        <w:spacing w:line="360" w:lineRule="exact"/>
        <w:ind w:firstLine="0"/>
      </w:pPr>
      <w:r>
        <w:rPr>
          <w:rFonts w:ascii="黑体" w:eastAsia="黑体"/>
          <w:sz w:val="21"/>
        </w:rPr>
        <w:t>6.</w:t>
      </w:r>
      <w:r>
        <w:rPr>
          <w:rFonts w:ascii="黑体" w:eastAsia="黑体" w:hint="eastAsia"/>
          <w:sz w:val="21"/>
        </w:rPr>
        <w:t>8</w:t>
      </w:r>
      <w:r>
        <w:rPr>
          <w:rFonts w:ascii="黑体" w:eastAsia="黑体"/>
          <w:sz w:val="21"/>
        </w:rPr>
        <w:t xml:space="preserve">  </w:t>
      </w:r>
      <w:r>
        <w:rPr>
          <w:rFonts w:ascii="黑体" w:eastAsia="黑体" w:hint="eastAsia"/>
          <w:sz w:val="21"/>
        </w:rPr>
        <w:t>考核评估制度</w:t>
      </w:r>
    </w:p>
    <w:p w:rsidR="009E5A87" w:rsidRDefault="009E5A87" w:rsidP="009E5A87">
      <w:pPr>
        <w:pStyle w:val="a3"/>
        <w:widowControl w:val="0"/>
        <w:snapToGrid w:val="0"/>
        <w:spacing w:line="360" w:lineRule="exact"/>
        <w:ind w:firstLine="0"/>
      </w:pPr>
      <w:r>
        <w:rPr>
          <w:rFonts w:ascii="黑体" w:eastAsia="黑体"/>
          <w:sz w:val="21"/>
        </w:rPr>
        <w:t>6.</w:t>
      </w:r>
      <w:r>
        <w:rPr>
          <w:rFonts w:ascii="黑体" w:eastAsia="黑体" w:hint="eastAsia"/>
          <w:sz w:val="21"/>
        </w:rPr>
        <w:t>8</w:t>
      </w:r>
      <w:r>
        <w:rPr>
          <w:rFonts w:ascii="黑体" w:eastAsia="黑体"/>
          <w:sz w:val="21"/>
        </w:rPr>
        <w:t>.1</w:t>
      </w:r>
      <w:r w:rsidR="00531540">
        <w:rPr>
          <w:rFonts w:ascii="宋体" w:hint="eastAsia"/>
          <w:sz w:val="21"/>
        </w:rPr>
        <w:t>爱国主义</w:t>
      </w:r>
      <w:r>
        <w:rPr>
          <w:rFonts w:ascii="宋体" w:hint="eastAsia"/>
          <w:sz w:val="21"/>
        </w:rPr>
        <w:t>教育基地要根据所在地教育基地主管部门要求建立各类绩效考核评估制度。</w:t>
      </w:r>
    </w:p>
    <w:p w:rsidR="009E5A87" w:rsidRDefault="009E5A87" w:rsidP="009E5A87">
      <w:pPr>
        <w:pStyle w:val="a3"/>
        <w:widowControl w:val="0"/>
        <w:snapToGrid w:val="0"/>
        <w:spacing w:line="360" w:lineRule="exact"/>
        <w:ind w:firstLine="0"/>
      </w:pPr>
      <w:r>
        <w:rPr>
          <w:rFonts w:ascii="黑体" w:eastAsia="黑体"/>
          <w:sz w:val="21"/>
        </w:rPr>
        <w:t>6.</w:t>
      </w:r>
      <w:r>
        <w:rPr>
          <w:rFonts w:ascii="黑体" w:eastAsia="黑体" w:hint="eastAsia"/>
          <w:sz w:val="21"/>
        </w:rPr>
        <w:t>8</w:t>
      </w:r>
      <w:r>
        <w:rPr>
          <w:rFonts w:ascii="黑体" w:eastAsia="黑体"/>
          <w:sz w:val="21"/>
        </w:rPr>
        <w:t>.</w:t>
      </w:r>
      <w:r>
        <w:rPr>
          <w:rFonts w:ascii="黑体" w:eastAsia="黑体" w:hint="eastAsia"/>
          <w:sz w:val="21"/>
        </w:rPr>
        <w:t>2</w:t>
      </w:r>
      <w:r>
        <w:rPr>
          <w:rFonts w:ascii="黑体" w:eastAsia="黑体"/>
          <w:sz w:val="21"/>
        </w:rPr>
        <w:t xml:space="preserve">  </w:t>
      </w:r>
      <w:r w:rsidR="00531540">
        <w:rPr>
          <w:rFonts w:ascii="宋体" w:hint="eastAsia"/>
          <w:sz w:val="21"/>
        </w:rPr>
        <w:t>爱国主义</w:t>
      </w:r>
      <w:r>
        <w:rPr>
          <w:rFonts w:ascii="宋体" w:hint="eastAsia"/>
          <w:sz w:val="21"/>
        </w:rPr>
        <w:t>教育基地举办展览和各类活动要根据财政部门要求建立资金使用绩效考评制度。</w:t>
      </w:r>
    </w:p>
    <w:p w:rsidR="00827BDF" w:rsidRPr="009E5A87"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r>
        <w:rPr>
          <w:rFonts w:ascii="黑体" w:eastAsia="黑体"/>
          <w:sz w:val="21"/>
        </w:rPr>
        <w:t>7  档案展览</w:t>
      </w: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r>
        <w:rPr>
          <w:rFonts w:ascii="黑体" w:eastAsia="黑体"/>
          <w:sz w:val="21"/>
        </w:rPr>
        <w:t>7.1  基本原则</w:t>
      </w:r>
    </w:p>
    <w:p w:rsidR="00827BDF" w:rsidRDefault="00827BDF">
      <w:pPr>
        <w:pStyle w:val="a3"/>
        <w:widowControl w:val="0"/>
        <w:snapToGrid w:val="0"/>
        <w:spacing w:line="360" w:lineRule="exact"/>
        <w:ind w:firstLine="538"/>
      </w:pPr>
      <w:r>
        <w:rPr>
          <w:rFonts w:ascii="宋体"/>
          <w:sz w:val="21"/>
        </w:rPr>
        <w:t>按照一定主题、序列和艺术形式，在一定环境内以档案或相关资料为主要展品，配以适当辅助展品，实现进行直观教育、传播科学文化信息和提供审美欣赏的功能。</w:t>
      </w:r>
    </w:p>
    <w:p w:rsidR="00827BDF" w:rsidRDefault="00827BDF">
      <w:pPr>
        <w:pStyle w:val="a3"/>
        <w:widowControl w:val="0"/>
        <w:snapToGrid w:val="0"/>
        <w:spacing w:line="360" w:lineRule="exact"/>
        <w:ind w:firstLine="0"/>
      </w:pPr>
      <w:r>
        <w:rPr>
          <w:rFonts w:ascii="黑体" w:eastAsia="黑体"/>
          <w:sz w:val="21"/>
        </w:rPr>
        <w:t>7.2  基本陈列</w:t>
      </w:r>
    </w:p>
    <w:p w:rsidR="00827BDF" w:rsidRDefault="00827BDF">
      <w:pPr>
        <w:pStyle w:val="a3"/>
        <w:widowControl w:val="0"/>
        <w:snapToGrid w:val="0"/>
        <w:spacing w:line="360" w:lineRule="exact"/>
        <w:ind w:firstLine="0"/>
      </w:pPr>
      <w:r>
        <w:rPr>
          <w:rFonts w:ascii="黑体" w:eastAsia="黑体"/>
          <w:sz w:val="21"/>
        </w:rPr>
        <w:t xml:space="preserve">7.2.1  </w:t>
      </w:r>
      <w:r>
        <w:rPr>
          <w:rFonts w:ascii="宋体"/>
          <w:sz w:val="21"/>
        </w:rPr>
        <w:t>以展示馆藏精品</w:t>
      </w:r>
      <w:r w:rsidR="006F27AC">
        <w:rPr>
          <w:rFonts w:ascii="宋体" w:hint="eastAsia"/>
          <w:sz w:val="21"/>
        </w:rPr>
        <w:t>和地区</w:t>
      </w:r>
      <w:r>
        <w:rPr>
          <w:rFonts w:ascii="宋体"/>
          <w:sz w:val="21"/>
        </w:rPr>
        <w:t>特色作为主题，充分体现</w:t>
      </w:r>
      <w:r w:rsidR="00531540">
        <w:rPr>
          <w:rFonts w:ascii="宋体" w:hint="eastAsia"/>
          <w:sz w:val="21"/>
        </w:rPr>
        <w:t>爱国主义</w:t>
      </w:r>
      <w:r>
        <w:rPr>
          <w:rFonts w:ascii="宋体"/>
          <w:sz w:val="21"/>
        </w:rPr>
        <w:t>教育基地的性质、任务及特点。</w:t>
      </w:r>
    </w:p>
    <w:p w:rsidR="00827BDF" w:rsidRDefault="00827BDF">
      <w:pPr>
        <w:pStyle w:val="a3"/>
        <w:widowControl w:val="0"/>
        <w:snapToGrid w:val="0"/>
        <w:spacing w:line="360" w:lineRule="exact"/>
        <w:ind w:firstLine="0"/>
      </w:pPr>
      <w:r>
        <w:rPr>
          <w:rFonts w:ascii="黑体" w:eastAsia="黑体"/>
          <w:sz w:val="21"/>
        </w:rPr>
        <w:lastRenderedPageBreak/>
        <w:t>7.2.2</w:t>
      </w:r>
      <w:r>
        <w:rPr>
          <w:rFonts w:ascii="宋体"/>
          <w:sz w:val="21"/>
        </w:rPr>
        <w:t xml:space="preserve">  </w:t>
      </w:r>
      <w:r w:rsidR="006F27AC" w:rsidRPr="005042F2">
        <w:rPr>
          <w:rFonts w:ascii="宋体" w:hint="eastAsia"/>
          <w:sz w:val="21"/>
        </w:rPr>
        <w:t>围绕主题按照一定逻辑关系编制大纲脚本、选择馆藏档案为主要展品，并辅助以其他展品。</w:t>
      </w:r>
    </w:p>
    <w:p w:rsidR="00827BDF" w:rsidRDefault="00827BDF">
      <w:pPr>
        <w:pStyle w:val="a3"/>
        <w:widowControl w:val="0"/>
        <w:snapToGrid w:val="0"/>
        <w:spacing w:line="360" w:lineRule="exact"/>
        <w:ind w:firstLine="0"/>
      </w:pPr>
      <w:r>
        <w:rPr>
          <w:rFonts w:ascii="黑体" w:eastAsia="黑体"/>
          <w:sz w:val="21"/>
        </w:rPr>
        <w:t xml:space="preserve">7.2.3  </w:t>
      </w:r>
      <w:r w:rsidR="006F27AC">
        <w:rPr>
          <w:rFonts w:ascii="宋体"/>
          <w:sz w:val="21"/>
        </w:rPr>
        <w:t>根据主题、陈列大纲及展厅空间，运用一定的艺术表现形式和现代科技等手段，将</w:t>
      </w:r>
      <w:r w:rsidR="006F27AC">
        <w:rPr>
          <w:rFonts w:ascii="宋体" w:hint="eastAsia"/>
          <w:sz w:val="21"/>
        </w:rPr>
        <w:t>档案与展示手段</w:t>
      </w:r>
      <w:r w:rsidR="006F27AC">
        <w:rPr>
          <w:rFonts w:ascii="宋体"/>
          <w:sz w:val="21"/>
        </w:rPr>
        <w:t>有机</w:t>
      </w:r>
      <w:r w:rsidR="006F27AC">
        <w:rPr>
          <w:rFonts w:ascii="宋体" w:hint="eastAsia"/>
          <w:sz w:val="21"/>
        </w:rPr>
        <w:t>结合</w:t>
      </w:r>
      <w:r w:rsidR="006F27AC">
        <w:rPr>
          <w:rFonts w:ascii="宋体"/>
          <w:sz w:val="21"/>
        </w:rPr>
        <w:t>，充分展示馆藏特色。</w:t>
      </w:r>
    </w:p>
    <w:p w:rsidR="00827BDF" w:rsidRDefault="00827BDF">
      <w:pPr>
        <w:pStyle w:val="a3"/>
        <w:widowControl w:val="0"/>
        <w:snapToGrid w:val="0"/>
        <w:spacing w:line="360" w:lineRule="exact"/>
        <w:ind w:firstLine="0"/>
      </w:pPr>
      <w:r>
        <w:rPr>
          <w:rFonts w:ascii="黑体" w:eastAsia="黑体"/>
          <w:sz w:val="21"/>
        </w:rPr>
        <w:t xml:space="preserve">7.2.4  </w:t>
      </w:r>
      <w:r w:rsidR="006F27AC">
        <w:rPr>
          <w:rFonts w:ascii="宋体"/>
          <w:sz w:val="21"/>
        </w:rPr>
        <w:t>在</w:t>
      </w:r>
      <w:r w:rsidR="00531540">
        <w:rPr>
          <w:rFonts w:ascii="宋体" w:hint="eastAsia"/>
          <w:sz w:val="21"/>
        </w:rPr>
        <w:t>爱国主义</w:t>
      </w:r>
      <w:r w:rsidR="006F27AC">
        <w:rPr>
          <w:rFonts w:ascii="宋体"/>
          <w:sz w:val="21"/>
        </w:rPr>
        <w:t>教育基地内常年展出，根据情况变化，</w:t>
      </w:r>
      <w:r w:rsidR="006F27AC">
        <w:rPr>
          <w:rFonts w:ascii="宋体" w:hint="eastAsia"/>
          <w:sz w:val="21"/>
        </w:rPr>
        <w:t>定期</w:t>
      </w:r>
      <w:r w:rsidR="006F27AC">
        <w:rPr>
          <w:rFonts w:ascii="宋体"/>
          <w:sz w:val="21"/>
        </w:rPr>
        <w:t>对展品进行</w:t>
      </w:r>
      <w:r w:rsidR="00531540">
        <w:rPr>
          <w:rFonts w:ascii="宋体"/>
          <w:sz w:val="21"/>
        </w:rPr>
        <w:t>调整、</w:t>
      </w:r>
      <w:r w:rsidR="006F27AC">
        <w:rPr>
          <w:rFonts w:ascii="宋体" w:hint="eastAsia"/>
          <w:sz w:val="21"/>
        </w:rPr>
        <w:t>充实</w:t>
      </w:r>
      <w:r w:rsidR="006F27AC">
        <w:rPr>
          <w:rFonts w:ascii="宋体"/>
          <w:sz w:val="21"/>
        </w:rPr>
        <w:t>。</w:t>
      </w:r>
    </w:p>
    <w:p w:rsidR="00827BDF" w:rsidRDefault="00827BDF">
      <w:pPr>
        <w:pStyle w:val="a3"/>
        <w:widowControl w:val="0"/>
        <w:snapToGrid w:val="0"/>
        <w:spacing w:line="360" w:lineRule="exact"/>
        <w:ind w:firstLine="0"/>
      </w:pPr>
      <w:r>
        <w:rPr>
          <w:rFonts w:ascii="黑体" w:eastAsia="黑体"/>
          <w:sz w:val="21"/>
        </w:rPr>
        <w:t>7.3  专题展览</w:t>
      </w:r>
    </w:p>
    <w:p w:rsidR="00B710FA" w:rsidRDefault="00B710FA" w:rsidP="00B710FA">
      <w:pPr>
        <w:pStyle w:val="a3"/>
        <w:widowControl w:val="0"/>
        <w:snapToGrid w:val="0"/>
        <w:spacing w:line="360" w:lineRule="exact"/>
        <w:ind w:firstLine="0"/>
      </w:pPr>
      <w:r>
        <w:rPr>
          <w:rFonts w:ascii="黑体" w:eastAsia="黑体"/>
          <w:sz w:val="21"/>
        </w:rPr>
        <w:t>7.</w:t>
      </w:r>
      <w:r>
        <w:rPr>
          <w:rFonts w:ascii="黑体" w:eastAsia="黑体" w:hint="eastAsia"/>
          <w:sz w:val="21"/>
        </w:rPr>
        <w:t>3</w:t>
      </w:r>
      <w:r>
        <w:rPr>
          <w:rFonts w:ascii="黑体" w:eastAsia="黑体"/>
          <w:sz w:val="21"/>
        </w:rPr>
        <w:t xml:space="preserve">.1  </w:t>
      </w:r>
      <w:r>
        <w:rPr>
          <w:rFonts w:ascii="宋体"/>
          <w:sz w:val="21"/>
        </w:rPr>
        <w:t>围绕党和国家的中心工作、重大纪念活动和社会需求，根据馆藏相关内容，确定主题。</w:t>
      </w:r>
    </w:p>
    <w:p w:rsidR="00B710FA" w:rsidRDefault="00B710FA" w:rsidP="00B710FA">
      <w:pPr>
        <w:pStyle w:val="a3"/>
        <w:widowControl w:val="0"/>
        <w:snapToGrid w:val="0"/>
        <w:spacing w:line="360" w:lineRule="exact"/>
        <w:ind w:firstLine="0"/>
      </w:pPr>
      <w:r>
        <w:rPr>
          <w:rFonts w:ascii="黑体" w:eastAsia="黑体"/>
          <w:sz w:val="21"/>
        </w:rPr>
        <w:t>7.</w:t>
      </w:r>
      <w:r>
        <w:rPr>
          <w:rFonts w:ascii="黑体" w:eastAsia="黑体" w:hint="eastAsia"/>
          <w:sz w:val="21"/>
        </w:rPr>
        <w:t>3</w:t>
      </w:r>
      <w:r>
        <w:rPr>
          <w:rFonts w:ascii="黑体" w:eastAsia="黑体"/>
          <w:sz w:val="21"/>
        </w:rPr>
        <w:t>.</w:t>
      </w:r>
      <w:r>
        <w:rPr>
          <w:rFonts w:ascii="黑体" w:eastAsia="黑体" w:hint="eastAsia"/>
          <w:sz w:val="21"/>
        </w:rPr>
        <w:t>2</w:t>
      </w:r>
      <w:r>
        <w:rPr>
          <w:rFonts w:ascii="宋体"/>
          <w:sz w:val="21"/>
        </w:rPr>
        <w:t xml:space="preserve">  展品选择以档案为主，可利用有关</w:t>
      </w:r>
      <w:r>
        <w:rPr>
          <w:rFonts w:ascii="宋体" w:hint="eastAsia"/>
          <w:sz w:val="21"/>
        </w:rPr>
        <w:t>图片</w:t>
      </w:r>
      <w:r>
        <w:rPr>
          <w:rFonts w:ascii="宋体"/>
          <w:sz w:val="21"/>
        </w:rPr>
        <w:t>、复制</w:t>
      </w:r>
      <w:r>
        <w:rPr>
          <w:rFonts w:ascii="宋体" w:hint="eastAsia"/>
          <w:sz w:val="21"/>
        </w:rPr>
        <w:t>件</w:t>
      </w:r>
      <w:r>
        <w:rPr>
          <w:rFonts w:ascii="宋体"/>
          <w:sz w:val="21"/>
        </w:rPr>
        <w:t>、模型</w:t>
      </w:r>
      <w:r>
        <w:rPr>
          <w:rFonts w:ascii="宋体" w:hint="eastAsia"/>
          <w:sz w:val="21"/>
        </w:rPr>
        <w:t>、多媒体</w:t>
      </w:r>
      <w:r>
        <w:rPr>
          <w:rFonts w:ascii="宋体"/>
          <w:sz w:val="21"/>
        </w:rPr>
        <w:t>等辅助展品。</w:t>
      </w:r>
    </w:p>
    <w:p w:rsidR="00B710FA" w:rsidRDefault="00B710FA" w:rsidP="00B710FA">
      <w:pPr>
        <w:pStyle w:val="a3"/>
        <w:widowControl w:val="0"/>
        <w:snapToGrid w:val="0"/>
        <w:spacing w:line="360" w:lineRule="exact"/>
        <w:ind w:firstLine="0"/>
      </w:pPr>
      <w:r>
        <w:rPr>
          <w:rFonts w:ascii="黑体" w:eastAsia="黑体"/>
          <w:sz w:val="21"/>
        </w:rPr>
        <w:t>7.</w:t>
      </w:r>
      <w:r>
        <w:rPr>
          <w:rFonts w:ascii="黑体" w:eastAsia="黑体" w:hint="eastAsia"/>
          <w:sz w:val="21"/>
        </w:rPr>
        <w:t>3</w:t>
      </w:r>
      <w:r>
        <w:rPr>
          <w:rFonts w:ascii="黑体" w:eastAsia="黑体"/>
          <w:sz w:val="21"/>
        </w:rPr>
        <w:t>.</w:t>
      </w:r>
      <w:r>
        <w:rPr>
          <w:rFonts w:ascii="黑体" w:eastAsia="黑体" w:hint="eastAsia"/>
          <w:sz w:val="21"/>
        </w:rPr>
        <w:t>3</w:t>
      </w:r>
      <w:r>
        <w:rPr>
          <w:rFonts w:ascii="黑体" w:eastAsia="黑体"/>
          <w:sz w:val="21"/>
        </w:rPr>
        <w:t xml:space="preserve">  </w:t>
      </w:r>
      <w:r>
        <w:rPr>
          <w:rFonts w:ascii="宋体"/>
          <w:sz w:val="21"/>
        </w:rPr>
        <w:t>可</w:t>
      </w:r>
      <w:r>
        <w:rPr>
          <w:rFonts w:ascii="宋体" w:hint="eastAsia"/>
          <w:sz w:val="21"/>
        </w:rPr>
        <w:t>采取</w:t>
      </w:r>
      <w:r>
        <w:rPr>
          <w:rFonts w:ascii="宋体"/>
          <w:sz w:val="21"/>
        </w:rPr>
        <w:t>与其他单位、组织合办</w:t>
      </w:r>
      <w:r>
        <w:rPr>
          <w:rFonts w:ascii="宋体" w:hint="eastAsia"/>
          <w:sz w:val="21"/>
        </w:rPr>
        <w:t>的办展方式</w:t>
      </w:r>
      <w:r w:rsidR="00412527">
        <w:rPr>
          <w:rFonts w:ascii="宋体" w:hint="eastAsia"/>
          <w:sz w:val="21"/>
        </w:rPr>
        <w:t>，</w:t>
      </w:r>
      <w:r w:rsidR="00412527">
        <w:rPr>
          <w:rFonts w:ascii="宋体"/>
          <w:sz w:val="21"/>
        </w:rPr>
        <w:t>可引进、复制有特色、受欢迎的展览。</w:t>
      </w:r>
    </w:p>
    <w:p w:rsidR="00827BDF" w:rsidRDefault="00B710FA" w:rsidP="00B710FA">
      <w:pPr>
        <w:pStyle w:val="a3"/>
        <w:widowControl w:val="0"/>
        <w:snapToGrid w:val="0"/>
        <w:spacing w:line="360" w:lineRule="exact"/>
        <w:ind w:firstLine="0"/>
        <w:rPr>
          <w:bdr w:val="single" w:sz="4" w:space="0" w:color="auto"/>
        </w:rPr>
      </w:pPr>
      <w:r>
        <w:rPr>
          <w:rFonts w:ascii="黑体" w:eastAsia="黑体"/>
          <w:sz w:val="21"/>
        </w:rPr>
        <w:t>7.</w:t>
      </w:r>
      <w:r>
        <w:rPr>
          <w:rFonts w:ascii="黑体" w:eastAsia="黑体" w:hint="eastAsia"/>
          <w:sz w:val="21"/>
        </w:rPr>
        <w:t>3</w:t>
      </w:r>
      <w:r>
        <w:rPr>
          <w:rFonts w:ascii="黑体" w:eastAsia="黑体"/>
          <w:sz w:val="21"/>
        </w:rPr>
        <w:t>.</w:t>
      </w:r>
      <w:r>
        <w:rPr>
          <w:rFonts w:ascii="黑体" w:eastAsia="黑体" w:hint="eastAsia"/>
          <w:sz w:val="21"/>
        </w:rPr>
        <w:t>4</w:t>
      </w:r>
      <w:r>
        <w:rPr>
          <w:rFonts w:ascii="黑体" w:eastAsia="黑体"/>
          <w:sz w:val="21"/>
        </w:rPr>
        <w:t xml:space="preserve">  </w:t>
      </w:r>
      <w:r>
        <w:rPr>
          <w:rFonts w:ascii="宋体"/>
          <w:sz w:val="21"/>
        </w:rPr>
        <w:t>可在</w:t>
      </w:r>
      <w:r w:rsidR="00412527">
        <w:rPr>
          <w:rFonts w:ascii="宋体" w:hint="eastAsia"/>
          <w:sz w:val="21"/>
        </w:rPr>
        <w:t>爱国主义</w:t>
      </w:r>
      <w:r>
        <w:rPr>
          <w:rFonts w:ascii="宋体"/>
          <w:sz w:val="21"/>
        </w:rPr>
        <w:t>教育基地内或</w:t>
      </w:r>
      <w:r>
        <w:rPr>
          <w:rFonts w:ascii="宋体" w:hint="eastAsia"/>
          <w:sz w:val="21"/>
        </w:rPr>
        <w:t>其他</w:t>
      </w:r>
      <w:r>
        <w:rPr>
          <w:rFonts w:ascii="宋体"/>
          <w:sz w:val="21"/>
        </w:rPr>
        <w:t>单位等及社会公共场所展出。</w:t>
      </w:r>
    </w:p>
    <w:p w:rsidR="00827BDF" w:rsidRDefault="00827BDF">
      <w:pPr>
        <w:pStyle w:val="a3"/>
        <w:widowControl w:val="0"/>
        <w:snapToGrid w:val="0"/>
        <w:spacing w:line="360" w:lineRule="exact"/>
        <w:ind w:firstLine="0"/>
      </w:pPr>
      <w:r>
        <w:rPr>
          <w:rFonts w:ascii="黑体" w:eastAsia="黑体"/>
          <w:sz w:val="21"/>
        </w:rPr>
        <w:t>7.4  网上展览</w:t>
      </w:r>
    </w:p>
    <w:p w:rsidR="001F49DE" w:rsidRDefault="001F49DE" w:rsidP="001F49DE">
      <w:pPr>
        <w:pStyle w:val="a3"/>
        <w:widowControl w:val="0"/>
        <w:snapToGrid w:val="0"/>
        <w:spacing w:line="360" w:lineRule="exact"/>
        <w:ind w:firstLine="0"/>
      </w:pPr>
      <w:r>
        <w:rPr>
          <w:rFonts w:ascii="黑体" w:eastAsia="黑体"/>
          <w:sz w:val="21"/>
        </w:rPr>
        <w:t>7.</w:t>
      </w:r>
      <w:r>
        <w:rPr>
          <w:rFonts w:ascii="黑体" w:eastAsia="黑体" w:hint="eastAsia"/>
          <w:sz w:val="21"/>
        </w:rPr>
        <w:t>4</w:t>
      </w:r>
      <w:r>
        <w:rPr>
          <w:rFonts w:ascii="黑体" w:eastAsia="黑体"/>
          <w:sz w:val="21"/>
        </w:rPr>
        <w:t xml:space="preserve">.1  </w:t>
      </w:r>
      <w:r>
        <w:rPr>
          <w:rFonts w:ascii="宋体" w:hint="eastAsia"/>
          <w:sz w:val="21"/>
        </w:rPr>
        <w:t>利用网络技术，</w:t>
      </w:r>
      <w:r>
        <w:rPr>
          <w:rFonts w:ascii="宋体"/>
          <w:sz w:val="21"/>
        </w:rPr>
        <w:t>将基本陈列和专题展览</w:t>
      </w:r>
      <w:r>
        <w:rPr>
          <w:rFonts w:ascii="宋体" w:hint="eastAsia"/>
          <w:sz w:val="21"/>
        </w:rPr>
        <w:t>转化</w:t>
      </w:r>
      <w:r>
        <w:rPr>
          <w:rFonts w:ascii="宋体"/>
          <w:sz w:val="21"/>
        </w:rPr>
        <w:t>制作成网上展览，</w:t>
      </w:r>
      <w:r>
        <w:rPr>
          <w:rFonts w:ascii="宋体" w:hint="eastAsia"/>
          <w:sz w:val="21"/>
        </w:rPr>
        <w:t>也可</w:t>
      </w:r>
      <w:r>
        <w:rPr>
          <w:rFonts w:ascii="宋体"/>
          <w:sz w:val="21"/>
        </w:rPr>
        <w:t>根据需要专门制作，</w:t>
      </w:r>
      <w:r>
        <w:rPr>
          <w:rFonts w:ascii="宋体" w:hint="eastAsia"/>
          <w:sz w:val="21"/>
        </w:rPr>
        <w:t>在网络平台展出</w:t>
      </w:r>
      <w:r>
        <w:rPr>
          <w:rFonts w:ascii="宋体"/>
          <w:sz w:val="21"/>
        </w:rPr>
        <w:t>。</w:t>
      </w:r>
    </w:p>
    <w:p w:rsidR="001F49DE" w:rsidRDefault="001F49DE" w:rsidP="001F49DE">
      <w:pPr>
        <w:pStyle w:val="a3"/>
        <w:widowControl w:val="0"/>
        <w:snapToGrid w:val="0"/>
        <w:spacing w:line="360" w:lineRule="exact"/>
        <w:ind w:firstLine="0"/>
      </w:pPr>
      <w:r>
        <w:rPr>
          <w:rFonts w:ascii="黑体" w:eastAsia="黑体"/>
          <w:sz w:val="21"/>
        </w:rPr>
        <w:t>7.</w:t>
      </w:r>
      <w:r>
        <w:rPr>
          <w:rFonts w:ascii="黑体" w:eastAsia="黑体" w:hint="eastAsia"/>
          <w:sz w:val="21"/>
        </w:rPr>
        <w:t>4</w:t>
      </w:r>
      <w:r>
        <w:rPr>
          <w:rFonts w:ascii="黑体" w:eastAsia="黑体"/>
          <w:sz w:val="21"/>
        </w:rPr>
        <w:t>.</w:t>
      </w:r>
      <w:r>
        <w:rPr>
          <w:rFonts w:ascii="黑体" w:eastAsia="黑体" w:hint="eastAsia"/>
          <w:sz w:val="21"/>
        </w:rPr>
        <w:t>2</w:t>
      </w:r>
      <w:r>
        <w:rPr>
          <w:rFonts w:ascii="黑体" w:eastAsia="黑体"/>
          <w:sz w:val="21"/>
        </w:rPr>
        <w:t xml:space="preserve">  </w:t>
      </w:r>
      <w:r>
        <w:rPr>
          <w:rFonts w:ascii="宋体"/>
          <w:sz w:val="21"/>
        </w:rPr>
        <w:t>独自</w:t>
      </w:r>
      <w:r>
        <w:rPr>
          <w:rFonts w:ascii="宋体" w:hint="eastAsia"/>
          <w:sz w:val="21"/>
        </w:rPr>
        <w:t>制作或联合制作，</w:t>
      </w:r>
      <w:r>
        <w:rPr>
          <w:rFonts w:ascii="宋体"/>
          <w:sz w:val="21"/>
        </w:rPr>
        <w:t>采取适合网络特点的艺术形式。</w:t>
      </w:r>
    </w:p>
    <w:p w:rsidR="00827BDF" w:rsidRDefault="001F49DE" w:rsidP="001F49DE">
      <w:pPr>
        <w:pStyle w:val="a3"/>
        <w:widowControl w:val="0"/>
        <w:snapToGrid w:val="0"/>
        <w:spacing w:line="360" w:lineRule="exact"/>
        <w:ind w:firstLine="0"/>
      </w:pPr>
      <w:r>
        <w:rPr>
          <w:rFonts w:ascii="黑体" w:eastAsia="黑体"/>
          <w:sz w:val="21"/>
        </w:rPr>
        <w:t>7.</w:t>
      </w:r>
      <w:r>
        <w:rPr>
          <w:rFonts w:ascii="黑体" w:eastAsia="黑体" w:hint="eastAsia"/>
          <w:sz w:val="21"/>
        </w:rPr>
        <w:t>4</w:t>
      </w:r>
      <w:r>
        <w:rPr>
          <w:rFonts w:ascii="黑体" w:eastAsia="黑体"/>
          <w:sz w:val="21"/>
        </w:rPr>
        <w:t>.</w:t>
      </w:r>
      <w:r>
        <w:rPr>
          <w:rFonts w:ascii="黑体" w:eastAsia="黑体" w:hint="eastAsia"/>
          <w:sz w:val="21"/>
        </w:rPr>
        <w:t>3</w:t>
      </w:r>
      <w:r>
        <w:rPr>
          <w:rFonts w:ascii="黑体" w:eastAsia="黑体"/>
          <w:sz w:val="21"/>
        </w:rPr>
        <w:t xml:space="preserve">  </w:t>
      </w:r>
      <w:r>
        <w:rPr>
          <w:rFonts w:ascii="宋体"/>
          <w:sz w:val="21"/>
        </w:rPr>
        <w:t>在本档案馆网站或公共网站、政府网站上举办</w:t>
      </w:r>
      <w:r>
        <w:rPr>
          <w:rFonts w:ascii="宋体" w:hint="eastAsia"/>
          <w:sz w:val="21"/>
        </w:rPr>
        <w:t>，</w:t>
      </w:r>
      <w:r>
        <w:rPr>
          <w:rFonts w:ascii="宋体"/>
          <w:sz w:val="21"/>
        </w:rPr>
        <w:t>展期符合网站管理需要。</w:t>
      </w:r>
    </w:p>
    <w:p w:rsidR="00827BDF" w:rsidRDefault="00827BDF">
      <w:pPr>
        <w:pStyle w:val="a3"/>
        <w:widowControl w:val="0"/>
        <w:snapToGrid w:val="0"/>
        <w:spacing w:line="360" w:lineRule="exact"/>
        <w:ind w:firstLine="0"/>
      </w:pPr>
      <w:r>
        <w:rPr>
          <w:rFonts w:ascii="黑体" w:eastAsia="黑体"/>
          <w:sz w:val="21"/>
        </w:rPr>
        <w:t>7.5  流动展览</w:t>
      </w:r>
    </w:p>
    <w:p w:rsidR="001F49DE" w:rsidRDefault="001F49DE" w:rsidP="001F49DE">
      <w:pPr>
        <w:pStyle w:val="a3"/>
        <w:widowControl w:val="0"/>
        <w:snapToGrid w:val="0"/>
        <w:spacing w:line="360" w:lineRule="exact"/>
        <w:ind w:firstLine="0"/>
      </w:pPr>
      <w:r>
        <w:rPr>
          <w:rFonts w:ascii="黑体" w:eastAsia="黑体"/>
          <w:sz w:val="21"/>
        </w:rPr>
        <w:t>7.</w:t>
      </w:r>
      <w:r>
        <w:rPr>
          <w:rFonts w:ascii="黑体" w:eastAsia="黑体" w:hint="eastAsia"/>
          <w:sz w:val="21"/>
        </w:rPr>
        <w:t>5</w:t>
      </w:r>
      <w:r>
        <w:rPr>
          <w:rFonts w:ascii="黑体" w:eastAsia="黑体"/>
          <w:sz w:val="21"/>
        </w:rPr>
        <w:t xml:space="preserve">.1  </w:t>
      </w:r>
      <w:r>
        <w:rPr>
          <w:rFonts w:ascii="宋体"/>
          <w:sz w:val="21"/>
        </w:rPr>
        <w:t>根据需要，将</w:t>
      </w:r>
      <w:r w:rsidR="00531540">
        <w:rPr>
          <w:rFonts w:ascii="宋体" w:hint="eastAsia"/>
          <w:sz w:val="21"/>
        </w:rPr>
        <w:t>爱国主义</w:t>
      </w:r>
      <w:r>
        <w:rPr>
          <w:rFonts w:ascii="宋体"/>
          <w:sz w:val="21"/>
        </w:rPr>
        <w:t>教育基地基本陈列、专题展览</w:t>
      </w:r>
      <w:r>
        <w:rPr>
          <w:rFonts w:ascii="宋体" w:hint="eastAsia"/>
          <w:sz w:val="21"/>
        </w:rPr>
        <w:t>等内容</w:t>
      </w:r>
      <w:r>
        <w:rPr>
          <w:rFonts w:ascii="宋体"/>
          <w:sz w:val="21"/>
        </w:rPr>
        <w:t>，全部或部分复制成可移动展览形式</w:t>
      </w:r>
      <w:r>
        <w:rPr>
          <w:rFonts w:ascii="宋体" w:hint="eastAsia"/>
          <w:sz w:val="21"/>
        </w:rPr>
        <w:t>，</w:t>
      </w:r>
      <w:r w:rsidR="008925E7">
        <w:rPr>
          <w:rFonts w:ascii="宋体" w:hint="eastAsia"/>
          <w:sz w:val="21"/>
        </w:rPr>
        <w:t>也可专门制作展览</w:t>
      </w:r>
      <w:r w:rsidR="00F53ABF">
        <w:rPr>
          <w:rFonts w:ascii="宋体" w:hint="eastAsia"/>
          <w:sz w:val="21"/>
        </w:rPr>
        <w:t>。</w:t>
      </w:r>
    </w:p>
    <w:p w:rsidR="00B35951" w:rsidRDefault="001F49DE" w:rsidP="008925E7">
      <w:pPr>
        <w:pStyle w:val="a3"/>
        <w:widowControl w:val="0"/>
        <w:tabs>
          <w:tab w:val="left" w:pos="754"/>
        </w:tabs>
        <w:snapToGrid w:val="0"/>
        <w:spacing w:line="360" w:lineRule="exact"/>
        <w:ind w:firstLine="0"/>
        <w:rPr>
          <w:rFonts w:ascii="宋体"/>
          <w:sz w:val="21"/>
        </w:rPr>
      </w:pPr>
      <w:r>
        <w:rPr>
          <w:rFonts w:ascii="黑体" w:eastAsia="黑体"/>
          <w:sz w:val="21"/>
        </w:rPr>
        <w:t>7.5.2</w:t>
      </w:r>
      <w:r>
        <w:rPr>
          <w:rFonts w:ascii="宋体"/>
          <w:sz w:val="21"/>
        </w:rPr>
        <w:t xml:space="preserve">  </w:t>
      </w:r>
      <w:r w:rsidR="00F53ABF">
        <w:rPr>
          <w:rFonts w:ascii="宋体"/>
          <w:sz w:val="21"/>
        </w:rPr>
        <w:t>以活动展板、挂图等为主要制作方式</w:t>
      </w:r>
      <w:r w:rsidR="00F53ABF">
        <w:rPr>
          <w:rFonts w:ascii="宋体" w:hint="eastAsia"/>
          <w:sz w:val="21"/>
        </w:rPr>
        <w:t>展出</w:t>
      </w:r>
      <w:r w:rsidR="00F53ABF">
        <w:rPr>
          <w:rFonts w:ascii="宋体"/>
          <w:sz w:val="21"/>
        </w:rPr>
        <w:t>。</w:t>
      </w:r>
    </w:p>
    <w:p w:rsidR="001F49DE" w:rsidRDefault="00F53ABF" w:rsidP="008925E7">
      <w:pPr>
        <w:pStyle w:val="a3"/>
        <w:widowControl w:val="0"/>
        <w:tabs>
          <w:tab w:val="left" w:pos="754"/>
        </w:tabs>
        <w:snapToGrid w:val="0"/>
        <w:spacing w:line="360" w:lineRule="exact"/>
        <w:ind w:firstLine="0"/>
      </w:pPr>
      <w:r>
        <w:rPr>
          <w:rFonts w:ascii="黑体" w:eastAsia="黑体"/>
          <w:sz w:val="21"/>
        </w:rPr>
        <w:t>7.5.</w:t>
      </w:r>
      <w:r>
        <w:rPr>
          <w:rFonts w:ascii="黑体" w:eastAsia="黑体" w:hint="eastAsia"/>
          <w:sz w:val="21"/>
        </w:rPr>
        <w:t>3</w:t>
      </w:r>
      <w:r w:rsidR="001F49DE">
        <w:rPr>
          <w:rFonts w:ascii="宋体"/>
          <w:sz w:val="21"/>
        </w:rPr>
        <w:t>到公共场所、学校、机关、企事业单位、社区、乡村等巡回展出。</w:t>
      </w:r>
    </w:p>
    <w:p w:rsidR="00A7731F" w:rsidRDefault="00A7731F" w:rsidP="00A7731F">
      <w:pPr>
        <w:pStyle w:val="a3"/>
        <w:widowControl w:val="0"/>
        <w:snapToGrid w:val="0"/>
        <w:spacing w:line="360" w:lineRule="exact"/>
        <w:ind w:firstLine="0"/>
      </w:pPr>
      <w:r>
        <w:rPr>
          <w:rFonts w:ascii="黑体" w:eastAsia="黑体"/>
          <w:sz w:val="21"/>
        </w:rPr>
        <w:t>7.</w:t>
      </w:r>
      <w:r>
        <w:rPr>
          <w:rFonts w:ascii="黑体" w:eastAsia="黑体" w:hint="eastAsia"/>
          <w:sz w:val="21"/>
        </w:rPr>
        <w:t>6</w:t>
      </w:r>
      <w:r>
        <w:rPr>
          <w:rFonts w:ascii="黑体" w:eastAsia="黑体"/>
          <w:sz w:val="21"/>
        </w:rPr>
        <w:t xml:space="preserve">  </w:t>
      </w:r>
      <w:r>
        <w:rPr>
          <w:rFonts w:ascii="黑体" w:eastAsia="黑体" w:hint="eastAsia"/>
          <w:sz w:val="21"/>
        </w:rPr>
        <w:t>移动客户端</w:t>
      </w:r>
      <w:r>
        <w:rPr>
          <w:rFonts w:ascii="黑体" w:eastAsia="黑体"/>
          <w:sz w:val="21"/>
        </w:rPr>
        <w:t>展览</w:t>
      </w:r>
    </w:p>
    <w:p w:rsidR="00A7731F" w:rsidRDefault="00A7731F" w:rsidP="00A7731F">
      <w:pPr>
        <w:pStyle w:val="a3"/>
        <w:widowControl w:val="0"/>
        <w:snapToGrid w:val="0"/>
        <w:spacing w:line="360" w:lineRule="exact"/>
        <w:ind w:firstLine="0"/>
      </w:pPr>
      <w:r>
        <w:rPr>
          <w:rFonts w:ascii="黑体" w:eastAsia="黑体"/>
          <w:sz w:val="21"/>
        </w:rPr>
        <w:t>7.</w:t>
      </w:r>
      <w:r>
        <w:rPr>
          <w:rFonts w:ascii="黑体" w:eastAsia="黑体" w:hint="eastAsia"/>
          <w:sz w:val="21"/>
        </w:rPr>
        <w:t>6</w:t>
      </w:r>
      <w:r>
        <w:rPr>
          <w:rFonts w:ascii="黑体" w:eastAsia="黑体"/>
          <w:sz w:val="21"/>
        </w:rPr>
        <w:t xml:space="preserve">.1  </w:t>
      </w:r>
      <w:r>
        <w:rPr>
          <w:rFonts w:ascii="宋体" w:hint="eastAsia"/>
          <w:sz w:val="21"/>
        </w:rPr>
        <w:t>利用移动互联网平台，</w:t>
      </w:r>
      <w:r>
        <w:rPr>
          <w:rFonts w:ascii="宋体"/>
          <w:sz w:val="21"/>
        </w:rPr>
        <w:t>将</w:t>
      </w:r>
      <w:r w:rsidR="00531540">
        <w:rPr>
          <w:rFonts w:ascii="宋体" w:hint="eastAsia"/>
          <w:sz w:val="21"/>
        </w:rPr>
        <w:t>爱国主义</w:t>
      </w:r>
      <w:r>
        <w:rPr>
          <w:rFonts w:ascii="宋体"/>
          <w:sz w:val="21"/>
        </w:rPr>
        <w:t>教育基地</w:t>
      </w:r>
      <w:r>
        <w:rPr>
          <w:rFonts w:ascii="宋体" w:hint="eastAsia"/>
          <w:sz w:val="21"/>
        </w:rPr>
        <w:t>的各类</w:t>
      </w:r>
      <w:r>
        <w:rPr>
          <w:rFonts w:ascii="宋体"/>
          <w:sz w:val="21"/>
        </w:rPr>
        <w:t>展览</w:t>
      </w:r>
      <w:r>
        <w:rPr>
          <w:rFonts w:ascii="宋体" w:hint="eastAsia"/>
          <w:sz w:val="21"/>
        </w:rPr>
        <w:t>制作成</w:t>
      </w:r>
      <w:r>
        <w:rPr>
          <w:rFonts w:ascii="宋体"/>
          <w:sz w:val="21"/>
        </w:rPr>
        <w:t>移动</w:t>
      </w:r>
      <w:r>
        <w:rPr>
          <w:rFonts w:ascii="宋体" w:hint="eastAsia"/>
          <w:sz w:val="21"/>
        </w:rPr>
        <w:t>客户端可接收并收看的</w:t>
      </w:r>
      <w:r>
        <w:rPr>
          <w:rFonts w:ascii="宋体"/>
          <w:sz w:val="21"/>
        </w:rPr>
        <w:t>展览形式。</w:t>
      </w:r>
    </w:p>
    <w:p w:rsidR="00A7731F" w:rsidRDefault="00A7731F" w:rsidP="00A7731F">
      <w:pPr>
        <w:pStyle w:val="a3"/>
        <w:widowControl w:val="0"/>
        <w:tabs>
          <w:tab w:val="left" w:pos="754"/>
        </w:tabs>
        <w:snapToGrid w:val="0"/>
        <w:spacing w:line="360" w:lineRule="exact"/>
        <w:ind w:firstLine="0"/>
      </w:pPr>
      <w:r>
        <w:rPr>
          <w:rFonts w:ascii="黑体" w:eastAsia="黑体"/>
          <w:sz w:val="21"/>
        </w:rPr>
        <w:t>7.</w:t>
      </w:r>
      <w:r>
        <w:rPr>
          <w:rFonts w:ascii="黑体" w:eastAsia="黑体" w:hint="eastAsia"/>
          <w:sz w:val="21"/>
        </w:rPr>
        <w:t>6</w:t>
      </w:r>
      <w:r>
        <w:rPr>
          <w:rFonts w:ascii="黑体" w:eastAsia="黑体"/>
          <w:sz w:val="21"/>
        </w:rPr>
        <w:t>.2</w:t>
      </w:r>
      <w:r>
        <w:rPr>
          <w:rFonts w:ascii="宋体"/>
          <w:sz w:val="21"/>
        </w:rPr>
        <w:t xml:space="preserve">  </w:t>
      </w:r>
      <w:r>
        <w:rPr>
          <w:rFonts w:ascii="宋体" w:hint="eastAsia"/>
          <w:sz w:val="21"/>
        </w:rPr>
        <w:t>可采用即时或连续等推送形式，发布与展览有关的各种展示内容和信息</w:t>
      </w:r>
      <w:r>
        <w:rPr>
          <w:rFonts w:ascii="宋体"/>
          <w:sz w:val="21"/>
        </w:rPr>
        <w:t>。</w:t>
      </w:r>
    </w:p>
    <w:p w:rsidR="00A7731F" w:rsidRDefault="00A7731F" w:rsidP="00A7731F">
      <w:pPr>
        <w:pStyle w:val="a3"/>
        <w:widowControl w:val="0"/>
        <w:snapToGrid w:val="0"/>
        <w:spacing w:line="360" w:lineRule="exact"/>
        <w:ind w:firstLine="0"/>
      </w:pPr>
      <w:r>
        <w:rPr>
          <w:rFonts w:ascii="黑体" w:eastAsia="黑体"/>
          <w:sz w:val="21"/>
        </w:rPr>
        <w:t>7.</w:t>
      </w:r>
      <w:r>
        <w:rPr>
          <w:rFonts w:ascii="黑体" w:eastAsia="黑体" w:hint="eastAsia"/>
          <w:sz w:val="21"/>
        </w:rPr>
        <w:t>6</w:t>
      </w:r>
      <w:r>
        <w:rPr>
          <w:rFonts w:ascii="黑体" w:eastAsia="黑体"/>
          <w:sz w:val="21"/>
        </w:rPr>
        <w:t xml:space="preserve">.3  </w:t>
      </w:r>
      <w:r>
        <w:rPr>
          <w:rFonts w:ascii="宋体" w:hint="eastAsia"/>
          <w:sz w:val="21"/>
        </w:rPr>
        <w:t>采用手机推送或扫描下载等形式上传至移动客户端</w:t>
      </w:r>
      <w:r>
        <w:rPr>
          <w:rFonts w:ascii="宋体"/>
          <w:sz w:val="21"/>
        </w:rPr>
        <w:t>。</w:t>
      </w:r>
    </w:p>
    <w:p w:rsidR="00A7731F" w:rsidRDefault="00A7731F" w:rsidP="00A7731F">
      <w:pPr>
        <w:pStyle w:val="a3"/>
        <w:widowControl w:val="0"/>
        <w:snapToGrid w:val="0"/>
        <w:spacing w:line="360" w:lineRule="exact"/>
        <w:ind w:firstLine="0"/>
      </w:pPr>
      <w:r>
        <w:rPr>
          <w:rFonts w:ascii="黑体" w:eastAsia="黑体"/>
          <w:sz w:val="21"/>
        </w:rPr>
        <w:t>7.</w:t>
      </w:r>
      <w:r>
        <w:rPr>
          <w:rFonts w:ascii="黑体" w:eastAsia="黑体" w:hint="eastAsia"/>
          <w:sz w:val="21"/>
        </w:rPr>
        <w:t>7</w:t>
      </w:r>
      <w:r>
        <w:rPr>
          <w:rFonts w:ascii="黑体" w:eastAsia="黑体"/>
          <w:sz w:val="21"/>
        </w:rPr>
        <w:t xml:space="preserve">  </w:t>
      </w:r>
      <w:r>
        <w:rPr>
          <w:rFonts w:ascii="黑体" w:eastAsia="黑体" w:hint="eastAsia"/>
          <w:sz w:val="21"/>
        </w:rPr>
        <w:t>特藏展</w:t>
      </w:r>
    </w:p>
    <w:p w:rsidR="00A7731F" w:rsidRDefault="00A7731F" w:rsidP="00A7731F">
      <w:pPr>
        <w:pStyle w:val="a3"/>
        <w:widowControl w:val="0"/>
        <w:snapToGrid w:val="0"/>
        <w:spacing w:line="360" w:lineRule="exact"/>
        <w:ind w:firstLine="0"/>
      </w:pPr>
      <w:r>
        <w:rPr>
          <w:rFonts w:ascii="黑体" w:eastAsia="黑体"/>
          <w:sz w:val="21"/>
        </w:rPr>
        <w:t>7.</w:t>
      </w:r>
      <w:r>
        <w:rPr>
          <w:rFonts w:ascii="黑体" w:eastAsia="黑体" w:hint="eastAsia"/>
          <w:sz w:val="21"/>
        </w:rPr>
        <w:t>7</w:t>
      </w:r>
      <w:r>
        <w:rPr>
          <w:rFonts w:ascii="黑体" w:eastAsia="黑体"/>
          <w:sz w:val="21"/>
        </w:rPr>
        <w:t xml:space="preserve">.1  </w:t>
      </w:r>
      <w:r>
        <w:rPr>
          <w:rFonts w:ascii="宋体" w:hint="eastAsia"/>
          <w:sz w:val="21"/>
        </w:rPr>
        <w:t>在特殊保管环境中将馆藏特别重要、稀少、珍贵的档案原件陈列展示</w:t>
      </w:r>
      <w:r>
        <w:rPr>
          <w:rFonts w:ascii="宋体"/>
          <w:sz w:val="21"/>
        </w:rPr>
        <w:t>。</w:t>
      </w:r>
    </w:p>
    <w:p w:rsidR="00A7731F" w:rsidRPr="005B2751" w:rsidRDefault="00A7731F" w:rsidP="00A7731F">
      <w:pPr>
        <w:pStyle w:val="a3"/>
        <w:widowControl w:val="0"/>
        <w:snapToGrid w:val="0"/>
        <w:spacing w:line="360" w:lineRule="exact"/>
        <w:ind w:firstLine="0"/>
        <w:rPr>
          <w:rFonts w:ascii="宋体"/>
          <w:sz w:val="21"/>
        </w:rPr>
      </w:pPr>
      <w:r>
        <w:rPr>
          <w:rFonts w:ascii="黑体" w:eastAsia="黑体"/>
          <w:sz w:val="21"/>
        </w:rPr>
        <w:t>7.</w:t>
      </w:r>
      <w:r>
        <w:rPr>
          <w:rFonts w:ascii="黑体" w:eastAsia="黑体" w:hint="eastAsia"/>
          <w:sz w:val="21"/>
        </w:rPr>
        <w:t>7</w:t>
      </w:r>
      <w:r>
        <w:rPr>
          <w:rFonts w:ascii="黑体" w:eastAsia="黑体"/>
          <w:sz w:val="21"/>
        </w:rPr>
        <w:t>.</w:t>
      </w:r>
      <w:r>
        <w:rPr>
          <w:rFonts w:ascii="黑体" w:eastAsia="黑体" w:hint="eastAsia"/>
          <w:sz w:val="21"/>
        </w:rPr>
        <w:t>2</w:t>
      </w:r>
      <w:r>
        <w:rPr>
          <w:rFonts w:ascii="黑体" w:eastAsia="黑体"/>
          <w:sz w:val="21"/>
        </w:rPr>
        <w:t xml:space="preserve"> </w:t>
      </w:r>
      <w:r w:rsidRPr="00A7731F">
        <w:rPr>
          <w:rFonts w:ascii="黑体" w:eastAsia="黑体"/>
          <w:color w:val="FF0000"/>
          <w:sz w:val="21"/>
        </w:rPr>
        <w:t xml:space="preserve"> </w:t>
      </w:r>
      <w:r w:rsidRPr="005B2751">
        <w:rPr>
          <w:rFonts w:ascii="宋体" w:hint="eastAsia"/>
          <w:sz w:val="21"/>
        </w:rPr>
        <w:t>参观</w:t>
      </w:r>
      <w:r w:rsidR="005B2751" w:rsidRPr="005B2751">
        <w:rPr>
          <w:rFonts w:ascii="宋体" w:hint="eastAsia"/>
          <w:sz w:val="21"/>
        </w:rPr>
        <w:t>需要遵守珍贵档案安全保管的规定</w:t>
      </w:r>
      <w:r>
        <w:rPr>
          <w:rFonts w:ascii="宋体"/>
          <w:sz w:val="21"/>
        </w:rPr>
        <w:t>。</w:t>
      </w:r>
    </w:p>
    <w:p w:rsidR="00827BDF" w:rsidRPr="00A7731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r>
        <w:rPr>
          <w:rFonts w:ascii="黑体" w:eastAsia="黑体"/>
          <w:sz w:val="21"/>
        </w:rPr>
        <w:t>8  其他活动</w:t>
      </w:r>
    </w:p>
    <w:p w:rsidR="00827BDF" w:rsidRDefault="00827BDF">
      <w:pPr>
        <w:pStyle w:val="a3"/>
        <w:widowControl w:val="0"/>
        <w:snapToGrid w:val="0"/>
        <w:spacing w:line="360" w:lineRule="exact"/>
        <w:ind w:firstLine="0"/>
      </w:pPr>
    </w:p>
    <w:p w:rsidR="00827BDF" w:rsidRDefault="00827BDF">
      <w:pPr>
        <w:pStyle w:val="a3"/>
        <w:widowControl w:val="0"/>
        <w:snapToGrid w:val="0"/>
        <w:spacing w:line="360" w:lineRule="exact"/>
        <w:ind w:firstLine="0"/>
      </w:pPr>
      <w:r>
        <w:rPr>
          <w:rFonts w:ascii="黑体" w:eastAsia="黑体"/>
          <w:sz w:val="21"/>
        </w:rPr>
        <w:t>8.1  基本原则</w:t>
      </w:r>
    </w:p>
    <w:p w:rsidR="00827BDF" w:rsidRDefault="00827BDF">
      <w:pPr>
        <w:pStyle w:val="a3"/>
        <w:widowControl w:val="0"/>
        <w:snapToGrid w:val="0"/>
        <w:spacing w:line="360" w:lineRule="exact"/>
        <w:ind w:firstLine="538"/>
      </w:pPr>
      <w:r>
        <w:rPr>
          <w:rFonts w:ascii="宋体"/>
          <w:sz w:val="21"/>
        </w:rPr>
        <w:t>充分发挥</w:t>
      </w:r>
      <w:r w:rsidR="00FB028C">
        <w:rPr>
          <w:rFonts w:ascii="宋体" w:hint="eastAsia"/>
          <w:sz w:val="21"/>
        </w:rPr>
        <w:t>爱国主义</w:t>
      </w:r>
      <w:r>
        <w:rPr>
          <w:rFonts w:ascii="宋体"/>
          <w:sz w:val="21"/>
        </w:rPr>
        <w:t>教育基地的资源优势和特色，有组织、有目的地开展适合活动对象特点的多种活动，深化教育效果。</w:t>
      </w:r>
    </w:p>
    <w:p w:rsidR="00827BDF" w:rsidRDefault="00827BDF">
      <w:pPr>
        <w:pStyle w:val="a3"/>
        <w:widowControl w:val="0"/>
        <w:snapToGrid w:val="0"/>
        <w:spacing w:line="360" w:lineRule="exact"/>
        <w:ind w:firstLine="0"/>
      </w:pPr>
      <w:r>
        <w:rPr>
          <w:rFonts w:ascii="黑体" w:eastAsia="黑体"/>
          <w:sz w:val="21"/>
        </w:rPr>
        <w:t>8.2</w:t>
      </w:r>
      <w:r>
        <w:rPr>
          <w:rFonts w:ascii="宋体"/>
          <w:sz w:val="21"/>
        </w:rPr>
        <w:t xml:space="preserve">  </w:t>
      </w:r>
      <w:r w:rsidR="00C660CB" w:rsidRPr="005869C1">
        <w:rPr>
          <w:rFonts w:ascii="黑体" w:eastAsia="黑体" w:hint="eastAsia"/>
          <w:sz w:val="21"/>
        </w:rPr>
        <w:t>国际档案日</w:t>
      </w:r>
    </w:p>
    <w:p w:rsidR="00827BDF" w:rsidRDefault="00827BDF">
      <w:pPr>
        <w:pStyle w:val="a3"/>
        <w:widowControl w:val="0"/>
        <w:tabs>
          <w:tab w:val="left" w:pos="640"/>
        </w:tabs>
        <w:snapToGrid w:val="0"/>
        <w:spacing w:line="360" w:lineRule="exact"/>
        <w:ind w:firstLine="0"/>
      </w:pPr>
      <w:r>
        <w:rPr>
          <w:rFonts w:ascii="黑体" w:eastAsia="黑体"/>
          <w:sz w:val="21"/>
        </w:rPr>
        <w:lastRenderedPageBreak/>
        <w:t>8.2.1</w:t>
      </w:r>
      <w:r>
        <w:rPr>
          <w:rFonts w:ascii="宋体"/>
          <w:sz w:val="21"/>
        </w:rPr>
        <w:t xml:space="preserve">  </w:t>
      </w:r>
      <w:r w:rsidR="00C660CB">
        <w:rPr>
          <w:rFonts w:ascii="宋体" w:hint="eastAsia"/>
          <w:sz w:val="21"/>
        </w:rPr>
        <w:t>依照国际档案理事会确定的每年6月9日国际档案理事会成立纪念日为国际档案日，</w:t>
      </w:r>
      <w:r w:rsidR="00F846BC">
        <w:rPr>
          <w:rFonts w:ascii="宋体" w:hint="eastAsia"/>
          <w:sz w:val="21"/>
        </w:rPr>
        <w:t>其</w:t>
      </w:r>
      <w:r w:rsidR="00903D9C">
        <w:rPr>
          <w:rFonts w:ascii="宋体" w:hint="eastAsia"/>
          <w:sz w:val="21"/>
        </w:rPr>
        <w:t>是各级档案部门集中开展宣传的重要活动形式</w:t>
      </w:r>
      <w:r>
        <w:rPr>
          <w:rFonts w:ascii="宋体"/>
          <w:sz w:val="21"/>
        </w:rPr>
        <w:t>。</w:t>
      </w:r>
    </w:p>
    <w:p w:rsidR="00827BDF" w:rsidRDefault="00827BDF">
      <w:pPr>
        <w:pStyle w:val="a3"/>
        <w:widowControl w:val="0"/>
        <w:snapToGrid w:val="0"/>
        <w:spacing w:line="360" w:lineRule="exact"/>
        <w:ind w:firstLine="0"/>
      </w:pPr>
      <w:r>
        <w:rPr>
          <w:rFonts w:ascii="黑体" w:eastAsia="黑体"/>
          <w:sz w:val="21"/>
        </w:rPr>
        <w:t>8.2.2</w:t>
      </w:r>
      <w:r>
        <w:rPr>
          <w:rFonts w:ascii="宋体"/>
          <w:sz w:val="21"/>
        </w:rPr>
        <w:t xml:space="preserve">  </w:t>
      </w:r>
      <w:r w:rsidR="00FF7DF0">
        <w:rPr>
          <w:rFonts w:ascii="宋体" w:hint="eastAsia"/>
          <w:sz w:val="21"/>
        </w:rPr>
        <w:t>可组织</w:t>
      </w:r>
      <w:r w:rsidR="00903D9C">
        <w:rPr>
          <w:rFonts w:ascii="宋体" w:hint="eastAsia"/>
          <w:sz w:val="21"/>
        </w:rPr>
        <w:t>展示档案和档案工作的价值，以及档案馆的社会服务功能，包括观摩、参观体验、档案修复、讲座</w:t>
      </w:r>
      <w:r w:rsidR="00FF7DF0">
        <w:rPr>
          <w:rFonts w:ascii="宋体" w:hint="eastAsia"/>
          <w:sz w:val="21"/>
        </w:rPr>
        <w:t>沙龙、知识问答、档案征集等</w:t>
      </w:r>
      <w:r w:rsidR="00892336">
        <w:rPr>
          <w:rFonts w:ascii="宋体" w:hint="eastAsia"/>
          <w:sz w:val="21"/>
        </w:rPr>
        <w:t>多类型</w:t>
      </w:r>
      <w:r w:rsidR="00FF7DF0">
        <w:rPr>
          <w:rFonts w:ascii="宋体" w:hint="eastAsia"/>
          <w:sz w:val="21"/>
        </w:rPr>
        <w:t>活动</w:t>
      </w:r>
      <w:r w:rsidR="00903D9C">
        <w:rPr>
          <w:rFonts w:ascii="宋体" w:hint="eastAsia"/>
          <w:sz w:val="21"/>
        </w:rPr>
        <w:t>。</w:t>
      </w:r>
    </w:p>
    <w:p w:rsidR="00F01B5E" w:rsidRDefault="00F01B5E" w:rsidP="00F01B5E">
      <w:pPr>
        <w:pStyle w:val="a3"/>
        <w:widowControl w:val="0"/>
        <w:snapToGrid w:val="0"/>
        <w:spacing w:line="360" w:lineRule="exact"/>
        <w:ind w:firstLine="0"/>
      </w:pPr>
      <w:r>
        <w:rPr>
          <w:rFonts w:ascii="黑体" w:eastAsia="黑体"/>
          <w:sz w:val="21"/>
        </w:rPr>
        <w:t>8.</w:t>
      </w:r>
      <w:r>
        <w:rPr>
          <w:rFonts w:ascii="黑体" w:eastAsia="黑体" w:hint="eastAsia"/>
          <w:sz w:val="21"/>
        </w:rPr>
        <w:t>2</w:t>
      </w:r>
      <w:r>
        <w:rPr>
          <w:rFonts w:ascii="黑体" w:eastAsia="黑体"/>
          <w:sz w:val="21"/>
        </w:rPr>
        <w:t>.</w:t>
      </w:r>
      <w:r>
        <w:rPr>
          <w:rFonts w:ascii="黑体" w:eastAsia="黑体" w:hint="eastAsia"/>
          <w:sz w:val="21"/>
        </w:rPr>
        <w:t>3</w:t>
      </w:r>
      <w:r>
        <w:rPr>
          <w:rFonts w:ascii="宋体"/>
          <w:sz w:val="21"/>
        </w:rPr>
        <w:t xml:space="preserve">  </w:t>
      </w:r>
      <w:r w:rsidR="00903D9C">
        <w:rPr>
          <w:rFonts w:ascii="宋体" w:hint="eastAsia"/>
          <w:sz w:val="21"/>
        </w:rPr>
        <w:t>可设置档案馆日、媒体开放日、职业体验日等活动内容。</w:t>
      </w:r>
    </w:p>
    <w:p w:rsidR="00827BDF" w:rsidRDefault="00827BDF">
      <w:pPr>
        <w:pStyle w:val="a3"/>
        <w:widowControl w:val="0"/>
        <w:snapToGrid w:val="0"/>
        <w:spacing w:line="360" w:lineRule="exact"/>
        <w:ind w:firstLine="0"/>
      </w:pPr>
      <w:r>
        <w:rPr>
          <w:rFonts w:ascii="黑体" w:eastAsia="黑体"/>
          <w:sz w:val="21"/>
        </w:rPr>
        <w:t xml:space="preserve">8.3  </w:t>
      </w:r>
      <w:r w:rsidR="00446314">
        <w:rPr>
          <w:rFonts w:ascii="黑体" w:eastAsia="黑体" w:hint="eastAsia"/>
          <w:sz w:val="21"/>
        </w:rPr>
        <w:t>中小学档案社会实践活动</w:t>
      </w:r>
    </w:p>
    <w:p w:rsidR="00FF342D" w:rsidRDefault="00FF342D" w:rsidP="00FF342D">
      <w:pPr>
        <w:pStyle w:val="a3"/>
        <w:widowControl w:val="0"/>
        <w:snapToGrid w:val="0"/>
        <w:spacing w:line="360" w:lineRule="exact"/>
        <w:ind w:firstLine="0"/>
      </w:pPr>
      <w:r>
        <w:rPr>
          <w:rFonts w:ascii="黑体" w:eastAsia="黑体" w:hint="eastAsia"/>
          <w:sz w:val="21"/>
        </w:rPr>
        <w:t>8</w:t>
      </w:r>
      <w:r>
        <w:rPr>
          <w:rFonts w:ascii="黑体" w:eastAsia="黑体"/>
          <w:sz w:val="21"/>
        </w:rPr>
        <w:t>.</w:t>
      </w:r>
      <w:r>
        <w:rPr>
          <w:rFonts w:ascii="黑体" w:eastAsia="黑体" w:hint="eastAsia"/>
          <w:sz w:val="21"/>
        </w:rPr>
        <w:t>3</w:t>
      </w:r>
      <w:r>
        <w:rPr>
          <w:rFonts w:ascii="黑体" w:eastAsia="黑体"/>
          <w:sz w:val="21"/>
        </w:rPr>
        <w:t>.1</w:t>
      </w:r>
      <w:r>
        <w:rPr>
          <w:rFonts w:ascii="宋体"/>
          <w:sz w:val="21"/>
        </w:rPr>
        <w:t xml:space="preserve">  </w:t>
      </w:r>
      <w:r>
        <w:rPr>
          <w:rFonts w:ascii="宋体" w:hint="eastAsia"/>
          <w:sz w:val="21"/>
        </w:rPr>
        <w:t>团日、队日活动。</w:t>
      </w:r>
      <w:r>
        <w:rPr>
          <w:rFonts w:ascii="宋体"/>
          <w:sz w:val="21"/>
        </w:rPr>
        <w:t>利用重大历史事件、重要纪念日，以及未成年人入学、入队、入团等有特殊意义的日子</w:t>
      </w:r>
      <w:r>
        <w:rPr>
          <w:rFonts w:ascii="宋体" w:hint="eastAsia"/>
          <w:sz w:val="21"/>
        </w:rPr>
        <w:t>，通过</w:t>
      </w:r>
      <w:r>
        <w:rPr>
          <w:rFonts w:ascii="宋体"/>
          <w:sz w:val="21"/>
        </w:rPr>
        <w:t>参观、座谈、交流</w:t>
      </w:r>
      <w:r>
        <w:rPr>
          <w:rFonts w:ascii="宋体" w:hint="eastAsia"/>
          <w:sz w:val="21"/>
        </w:rPr>
        <w:t>等形式</w:t>
      </w:r>
      <w:r>
        <w:rPr>
          <w:rFonts w:ascii="宋体"/>
          <w:sz w:val="21"/>
        </w:rPr>
        <w:t>举办主题活动。</w:t>
      </w:r>
    </w:p>
    <w:p w:rsidR="00FF342D" w:rsidRDefault="00FF342D" w:rsidP="00FF342D">
      <w:pPr>
        <w:pStyle w:val="a3"/>
        <w:widowControl w:val="0"/>
        <w:snapToGrid w:val="0"/>
        <w:spacing w:line="360" w:lineRule="exact"/>
        <w:ind w:firstLine="0"/>
      </w:pPr>
      <w:r>
        <w:rPr>
          <w:rFonts w:ascii="黑体" w:eastAsia="黑体" w:hint="eastAsia"/>
          <w:sz w:val="21"/>
        </w:rPr>
        <w:t>8</w:t>
      </w:r>
      <w:r>
        <w:rPr>
          <w:rFonts w:ascii="黑体" w:eastAsia="黑体"/>
          <w:sz w:val="21"/>
        </w:rPr>
        <w:t>.</w:t>
      </w:r>
      <w:r>
        <w:rPr>
          <w:rFonts w:ascii="黑体" w:eastAsia="黑体" w:hint="eastAsia"/>
          <w:sz w:val="21"/>
        </w:rPr>
        <w:t>3</w:t>
      </w:r>
      <w:r>
        <w:rPr>
          <w:rFonts w:ascii="黑体" w:eastAsia="黑体"/>
          <w:sz w:val="21"/>
        </w:rPr>
        <w:t>.2</w:t>
      </w:r>
      <w:r>
        <w:rPr>
          <w:rFonts w:ascii="宋体"/>
          <w:sz w:val="21"/>
        </w:rPr>
        <w:t xml:space="preserve">  </w:t>
      </w:r>
      <w:r>
        <w:rPr>
          <w:rFonts w:ascii="宋体" w:hint="eastAsia"/>
          <w:sz w:val="21"/>
        </w:rPr>
        <w:t>夏（冬）令营活动</w:t>
      </w:r>
      <w:r>
        <w:rPr>
          <w:rFonts w:ascii="宋体"/>
          <w:sz w:val="21"/>
        </w:rPr>
        <w:t>。利用假期举办，以</w:t>
      </w:r>
      <w:r>
        <w:rPr>
          <w:rFonts w:ascii="宋体" w:hint="eastAsia"/>
          <w:sz w:val="21"/>
        </w:rPr>
        <w:t>中小学生</w:t>
      </w:r>
      <w:r>
        <w:rPr>
          <w:rFonts w:ascii="宋体"/>
          <w:sz w:val="21"/>
        </w:rPr>
        <w:t>为主要对象</w:t>
      </w:r>
      <w:r>
        <w:rPr>
          <w:rFonts w:ascii="宋体" w:hint="eastAsia"/>
          <w:sz w:val="21"/>
        </w:rPr>
        <w:t>，</w:t>
      </w:r>
      <w:r>
        <w:rPr>
          <w:rFonts w:ascii="宋体"/>
          <w:sz w:val="21"/>
        </w:rPr>
        <w:t>活动</w:t>
      </w:r>
      <w:r>
        <w:rPr>
          <w:rFonts w:ascii="宋体" w:hint="eastAsia"/>
          <w:sz w:val="21"/>
        </w:rPr>
        <w:t>形式</w:t>
      </w:r>
      <w:r>
        <w:rPr>
          <w:rFonts w:ascii="宋体"/>
          <w:sz w:val="21"/>
        </w:rPr>
        <w:t>包括参观、动手操作、记日记、交流等。</w:t>
      </w:r>
    </w:p>
    <w:p w:rsidR="00FF342D" w:rsidRDefault="00FF342D" w:rsidP="00FF342D">
      <w:pPr>
        <w:pStyle w:val="a3"/>
        <w:widowControl w:val="0"/>
        <w:snapToGrid w:val="0"/>
        <w:spacing w:line="360" w:lineRule="exact"/>
        <w:ind w:firstLine="0"/>
      </w:pPr>
      <w:r>
        <w:rPr>
          <w:rFonts w:ascii="黑体" w:eastAsia="黑体" w:hint="eastAsia"/>
          <w:sz w:val="21"/>
        </w:rPr>
        <w:t>8</w:t>
      </w:r>
      <w:r>
        <w:rPr>
          <w:rFonts w:ascii="黑体" w:eastAsia="黑体"/>
          <w:sz w:val="21"/>
        </w:rPr>
        <w:t>.</w:t>
      </w:r>
      <w:r>
        <w:rPr>
          <w:rFonts w:ascii="黑体" w:eastAsia="黑体" w:hint="eastAsia"/>
          <w:sz w:val="21"/>
        </w:rPr>
        <w:t>3</w:t>
      </w:r>
      <w:r>
        <w:rPr>
          <w:rFonts w:ascii="黑体" w:eastAsia="黑体"/>
          <w:sz w:val="21"/>
        </w:rPr>
        <w:t>.</w:t>
      </w:r>
      <w:r>
        <w:rPr>
          <w:rFonts w:ascii="黑体" w:eastAsia="黑体" w:hint="eastAsia"/>
          <w:sz w:val="21"/>
        </w:rPr>
        <w:t>3</w:t>
      </w:r>
      <w:r>
        <w:rPr>
          <w:rFonts w:ascii="宋体"/>
          <w:sz w:val="21"/>
        </w:rPr>
        <w:t xml:space="preserve">  </w:t>
      </w:r>
      <w:r>
        <w:rPr>
          <w:rFonts w:ascii="宋体" w:hint="eastAsia"/>
          <w:sz w:val="21"/>
        </w:rPr>
        <w:t>征文比赛、演讲</w:t>
      </w:r>
      <w:r>
        <w:rPr>
          <w:rFonts w:ascii="宋体"/>
          <w:sz w:val="21"/>
        </w:rPr>
        <w:t>。</w:t>
      </w:r>
      <w:r>
        <w:rPr>
          <w:rFonts w:ascii="宋体" w:hint="eastAsia"/>
          <w:sz w:val="21"/>
        </w:rPr>
        <w:t>以中小学生为主要对象，以</w:t>
      </w:r>
      <w:r w:rsidR="0091490D">
        <w:rPr>
          <w:rFonts w:ascii="宋体" w:hint="eastAsia"/>
          <w:sz w:val="21"/>
        </w:rPr>
        <w:t>爱国主义</w:t>
      </w:r>
      <w:r>
        <w:rPr>
          <w:rFonts w:ascii="宋体" w:hint="eastAsia"/>
          <w:sz w:val="21"/>
        </w:rPr>
        <w:t>教育基地开展的各项活动作为主题,组织竞赛形式的征文、演讲比赛。</w:t>
      </w:r>
    </w:p>
    <w:p w:rsidR="00FF342D" w:rsidRDefault="00FF342D" w:rsidP="00FF342D">
      <w:pPr>
        <w:pStyle w:val="a3"/>
        <w:widowControl w:val="0"/>
        <w:snapToGrid w:val="0"/>
        <w:spacing w:line="360" w:lineRule="exact"/>
        <w:ind w:firstLine="0"/>
      </w:pPr>
      <w:r>
        <w:rPr>
          <w:rFonts w:ascii="黑体" w:eastAsia="黑体" w:hint="eastAsia"/>
          <w:sz w:val="21"/>
        </w:rPr>
        <w:t>8</w:t>
      </w:r>
      <w:r>
        <w:rPr>
          <w:rFonts w:ascii="黑体" w:eastAsia="黑体"/>
          <w:sz w:val="21"/>
        </w:rPr>
        <w:t>.</w:t>
      </w:r>
      <w:r>
        <w:rPr>
          <w:rFonts w:ascii="黑体" w:eastAsia="黑体" w:hint="eastAsia"/>
          <w:sz w:val="21"/>
        </w:rPr>
        <w:t>3</w:t>
      </w:r>
      <w:r>
        <w:rPr>
          <w:rFonts w:ascii="黑体" w:eastAsia="黑体"/>
          <w:sz w:val="21"/>
        </w:rPr>
        <w:t>.</w:t>
      </w:r>
      <w:r>
        <w:rPr>
          <w:rFonts w:ascii="黑体" w:eastAsia="黑体" w:hint="eastAsia"/>
          <w:sz w:val="21"/>
        </w:rPr>
        <w:t>4</w:t>
      </w:r>
      <w:r>
        <w:rPr>
          <w:rFonts w:ascii="宋体"/>
          <w:sz w:val="21"/>
        </w:rPr>
        <w:t xml:space="preserve">  </w:t>
      </w:r>
      <w:r>
        <w:rPr>
          <w:rFonts w:ascii="宋体" w:hint="eastAsia"/>
          <w:sz w:val="21"/>
        </w:rPr>
        <w:t>实践体验</w:t>
      </w:r>
      <w:r>
        <w:rPr>
          <w:rFonts w:ascii="宋体"/>
          <w:sz w:val="21"/>
        </w:rPr>
        <w:t>。</w:t>
      </w:r>
      <w:r>
        <w:rPr>
          <w:rFonts w:ascii="宋体" w:hint="eastAsia"/>
          <w:sz w:val="21"/>
        </w:rPr>
        <w:t>结合档案馆各工作环节的特点，设计趣味性强、互动性好、安全性高的实践体验活动，让中小学生实际动手操作、体验档案馆各项工作。</w:t>
      </w:r>
    </w:p>
    <w:p w:rsidR="00827BDF" w:rsidRDefault="00827BDF">
      <w:pPr>
        <w:pStyle w:val="a3"/>
        <w:widowControl w:val="0"/>
        <w:snapToGrid w:val="0"/>
        <w:spacing w:line="360" w:lineRule="exact"/>
        <w:ind w:firstLine="0"/>
      </w:pPr>
      <w:r>
        <w:rPr>
          <w:rFonts w:ascii="黑体" w:eastAsia="黑体"/>
          <w:sz w:val="21"/>
        </w:rPr>
        <w:t xml:space="preserve">8.4  </w:t>
      </w:r>
      <w:r w:rsidR="00815078" w:rsidRPr="00815078">
        <w:rPr>
          <w:rFonts w:ascii="黑体" w:eastAsia="黑体" w:hint="eastAsia"/>
          <w:sz w:val="21"/>
        </w:rPr>
        <w:t>主题教育活动</w:t>
      </w:r>
    </w:p>
    <w:p w:rsidR="00827BDF" w:rsidRDefault="00827BDF">
      <w:pPr>
        <w:pStyle w:val="a3"/>
        <w:widowControl w:val="0"/>
        <w:snapToGrid w:val="0"/>
        <w:spacing w:line="360" w:lineRule="exact"/>
        <w:ind w:firstLine="0"/>
      </w:pPr>
      <w:r>
        <w:rPr>
          <w:rFonts w:ascii="黑体" w:eastAsia="黑体"/>
          <w:sz w:val="21"/>
        </w:rPr>
        <w:t>8.4.1</w:t>
      </w:r>
      <w:r>
        <w:rPr>
          <w:rFonts w:ascii="宋体"/>
          <w:sz w:val="21"/>
        </w:rPr>
        <w:t xml:space="preserve">  </w:t>
      </w:r>
      <w:r w:rsidR="0091490D">
        <w:rPr>
          <w:rFonts w:ascii="宋体"/>
          <w:sz w:val="21"/>
        </w:rPr>
        <w:t>选题广泛，内容</w:t>
      </w:r>
      <w:r w:rsidR="0091490D">
        <w:rPr>
          <w:rFonts w:ascii="宋体" w:hint="eastAsia"/>
          <w:sz w:val="21"/>
        </w:rPr>
        <w:t>突出</w:t>
      </w:r>
      <w:r w:rsidR="0091490D">
        <w:rPr>
          <w:rFonts w:ascii="宋体"/>
          <w:sz w:val="21"/>
        </w:rPr>
        <w:t>爱国主义教育、</w:t>
      </w:r>
      <w:r w:rsidR="0091490D">
        <w:rPr>
          <w:rFonts w:ascii="宋体" w:hint="eastAsia"/>
          <w:sz w:val="21"/>
        </w:rPr>
        <w:t>廉政风险教育、</w:t>
      </w:r>
      <w:r w:rsidR="0091490D">
        <w:rPr>
          <w:rFonts w:ascii="宋体"/>
          <w:sz w:val="21"/>
        </w:rPr>
        <w:t>历史文化</w:t>
      </w:r>
      <w:r w:rsidR="0091490D">
        <w:rPr>
          <w:rFonts w:ascii="宋体" w:hint="eastAsia"/>
          <w:sz w:val="21"/>
        </w:rPr>
        <w:t>传承</w:t>
      </w:r>
      <w:r w:rsidR="0091490D">
        <w:rPr>
          <w:rFonts w:ascii="宋体"/>
          <w:sz w:val="21"/>
        </w:rPr>
        <w:t>教育</w:t>
      </w:r>
      <w:r w:rsidR="0091490D">
        <w:rPr>
          <w:rFonts w:ascii="宋体" w:hint="eastAsia"/>
          <w:sz w:val="21"/>
        </w:rPr>
        <w:t>、科普知识教育</w:t>
      </w:r>
      <w:r w:rsidR="0091490D">
        <w:rPr>
          <w:rFonts w:ascii="宋体"/>
          <w:sz w:val="21"/>
        </w:rPr>
        <w:t>等</w:t>
      </w:r>
      <w:r w:rsidR="0091490D">
        <w:rPr>
          <w:rFonts w:ascii="宋体" w:hint="eastAsia"/>
          <w:sz w:val="21"/>
        </w:rPr>
        <w:t>主题。</w:t>
      </w:r>
    </w:p>
    <w:p w:rsidR="00827BDF" w:rsidRDefault="00827BDF">
      <w:pPr>
        <w:pStyle w:val="a3"/>
        <w:widowControl w:val="0"/>
        <w:snapToGrid w:val="0"/>
        <w:spacing w:line="360" w:lineRule="exact"/>
        <w:ind w:firstLine="0"/>
      </w:pPr>
      <w:r>
        <w:rPr>
          <w:rFonts w:ascii="黑体" w:eastAsia="黑体"/>
          <w:sz w:val="21"/>
        </w:rPr>
        <w:t>8.4.2</w:t>
      </w:r>
      <w:r>
        <w:rPr>
          <w:rFonts w:ascii="宋体"/>
          <w:sz w:val="21"/>
        </w:rPr>
        <w:t xml:space="preserve">  </w:t>
      </w:r>
      <w:r w:rsidR="0091490D">
        <w:rPr>
          <w:rFonts w:ascii="宋体"/>
          <w:sz w:val="21"/>
        </w:rPr>
        <w:t>联合机关、团体、企事业单位、学校、部队等，结合重大历史事件、重要纪念日</w:t>
      </w:r>
      <w:r w:rsidR="0091490D">
        <w:rPr>
          <w:rFonts w:ascii="宋体" w:hint="eastAsia"/>
          <w:sz w:val="21"/>
        </w:rPr>
        <w:t>，依托于</w:t>
      </w:r>
      <w:r w:rsidR="0091490D">
        <w:rPr>
          <w:rFonts w:ascii="宋体"/>
          <w:sz w:val="21"/>
        </w:rPr>
        <w:t>馆藏或展览，确定主题，</w:t>
      </w:r>
      <w:r w:rsidR="0091490D">
        <w:rPr>
          <w:rFonts w:ascii="宋体" w:hint="eastAsia"/>
          <w:sz w:val="21"/>
        </w:rPr>
        <w:t>开展相关活动</w:t>
      </w:r>
      <w:r w:rsidR="0091490D">
        <w:rPr>
          <w:rFonts w:ascii="宋体"/>
          <w:sz w:val="21"/>
        </w:rPr>
        <w:t>。</w:t>
      </w:r>
    </w:p>
    <w:p w:rsidR="00432B3D" w:rsidRDefault="00432B3D" w:rsidP="00432B3D">
      <w:pPr>
        <w:pStyle w:val="a3"/>
        <w:widowControl w:val="0"/>
        <w:snapToGrid w:val="0"/>
        <w:spacing w:line="360" w:lineRule="exact"/>
        <w:ind w:firstLine="0"/>
      </w:pPr>
      <w:r>
        <w:rPr>
          <w:rFonts w:ascii="黑体" w:eastAsia="黑体" w:hint="eastAsia"/>
          <w:sz w:val="21"/>
        </w:rPr>
        <w:t>8</w:t>
      </w:r>
      <w:r>
        <w:rPr>
          <w:rFonts w:ascii="黑体" w:eastAsia="黑体"/>
          <w:sz w:val="21"/>
        </w:rPr>
        <w:t>.</w:t>
      </w:r>
      <w:r>
        <w:rPr>
          <w:rFonts w:ascii="黑体" w:eastAsia="黑体" w:hint="eastAsia"/>
          <w:sz w:val="21"/>
        </w:rPr>
        <w:t>4</w:t>
      </w:r>
      <w:r>
        <w:rPr>
          <w:rFonts w:ascii="黑体" w:eastAsia="黑体"/>
          <w:sz w:val="21"/>
        </w:rPr>
        <w:t>.</w:t>
      </w:r>
      <w:r>
        <w:rPr>
          <w:rFonts w:ascii="黑体" w:eastAsia="黑体" w:hint="eastAsia"/>
          <w:sz w:val="21"/>
        </w:rPr>
        <w:t>3</w:t>
      </w:r>
      <w:r>
        <w:rPr>
          <w:rFonts w:ascii="宋体"/>
          <w:sz w:val="21"/>
        </w:rPr>
        <w:t xml:space="preserve">  根据</w:t>
      </w:r>
      <w:r w:rsidR="0091490D">
        <w:rPr>
          <w:rFonts w:ascii="宋体"/>
          <w:sz w:val="21"/>
        </w:rPr>
        <w:t>爱国主义</w:t>
      </w:r>
      <w:r>
        <w:rPr>
          <w:rFonts w:ascii="宋体"/>
          <w:sz w:val="21"/>
        </w:rPr>
        <w:t>教育基地条件，以相关研究成果为依据，结合馆藏或展览，确定主题，聘请专家、学者</w:t>
      </w:r>
      <w:r>
        <w:rPr>
          <w:rFonts w:ascii="宋体" w:hint="eastAsia"/>
          <w:sz w:val="21"/>
        </w:rPr>
        <w:t>进行专题讲座，或组织互动活动</w:t>
      </w:r>
      <w:r>
        <w:rPr>
          <w:rFonts w:ascii="宋体"/>
          <w:sz w:val="21"/>
        </w:rPr>
        <w:t>。</w:t>
      </w:r>
    </w:p>
    <w:p w:rsidR="00432B3D" w:rsidRDefault="00432B3D" w:rsidP="00432B3D">
      <w:pPr>
        <w:pStyle w:val="a3"/>
        <w:widowControl w:val="0"/>
        <w:snapToGrid w:val="0"/>
        <w:spacing w:line="360" w:lineRule="exact"/>
        <w:ind w:firstLine="0"/>
      </w:pPr>
      <w:r>
        <w:rPr>
          <w:rFonts w:ascii="黑体" w:eastAsia="黑体" w:hint="eastAsia"/>
          <w:sz w:val="21"/>
        </w:rPr>
        <w:t>8</w:t>
      </w:r>
      <w:r>
        <w:rPr>
          <w:rFonts w:ascii="黑体" w:eastAsia="黑体"/>
          <w:sz w:val="21"/>
        </w:rPr>
        <w:t>.</w:t>
      </w:r>
      <w:r>
        <w:rPr>
          <w:rFonts w:ascii="黑体" w:eastAsia="黑体" w:hint="eastAsia"/>
          <w:sz w:val="21"/>
        </w:rPr>
        <w:t>4.4</w:t>
      </w:r>
      <w:r>
        <w:rPr>
          <w:rFonts w:ascii="黑体" w:eastAsia="黑体"/>
          <w:sz w:val="21"/>
        </w:rPr>
        <w:t xml:space="preserve"> </w:t>
      </w:r>
      <w:r>
        <w:rPr>
          <w:rFonts w:ascii="宋体"/>
          <w:sz w:val="21"/>
        </w:rPr>
        <w:t>可单独或与</w:t>
      </w:r>
      <w:r>
        <w:rPr>
          <w:rFonts w:ascii="宋体" w:hint="eastAsia"/>
          <w:sz w:val="21"/>
        </w:rPr>
        <w:t>具有制作权的</w:t>
      </w:r>
      <w:r>
        <w:rPr>
          <w:rFonts w:ascii="宋体"/>
          <w:sz w:val="21"/>
        </w:rPr>
        <w:t>部门合作制作</w:t>
      </w:r>
      <w:r>
        <w:rPr>
          <w:rFonts w:ascii="宋体" w:hint="eastAsia"/>
          <w:sz w:val="21"/>
        </w:rPr>
        <w:t>专题</w:t>
      </w:r>
      <w:r>
        <w:rPr>
          <w:rFonts w:ascii="宋体"/>
          <w:sz w:val="21"/>
        </w:rPr>
        <w:t>录音节目、拍摄电视专题片，在</w:t>
      </w:r>
      <w:r w:rsidR="0081131C">
        <w:rPr>
          <w:rFonts w:ascii="宋体"/>
          <w:sz w:val="21"/>
        </w:rPr>
        <w:t>爱国主义</w:t>
      </w:r>
      <w:r>
        <w:rPr>
          <w:rFonts w:ascii="宋体"/>
          <w:sz w:val="21"/>
        </w:rPr>
        <w:t>教育基地展厅</w:t>
      </w:r>
      <w:r>
        <w:rPr>
          <w:rFonts w:ascii="宋体" w:hint="eastAsia"/>
          <w:sz w:val="21"/>
        </w:rPr>
        <w:t>或</w:t>
      </w:r>
      <w:r w:rsidR="0081131C">
        <w:rPr>
          <w:rFonts w:ascii="宋体" w:hint="eastAsia"/>
          <w:sz w:val="21"/>
        </w:rPr>
        <w:t>经审查在</w:t>
      </w:r>
      <w:r>
        <w:rPr>
          <w:rFonts w:ascii="宋体"/>
          <w:sz w:val="21"/>
        </w:rPr>
        <w:t>电台、电视台</w:t>
      </w:r>
      <w:r>
        <w:rPr>
          <w:rFonts w:ascii="宋体" w:hint="eastAsia"/>
          <w:sz w:val="21"/>
        </w:rPr>
        <w:t>以及网络平台</w:t>
      </w:r>
      <w:r>
        <w:rPr>
          <w:rFonts w:ascii="宋体"/>
          <w:sz w:val="21"/>
        </w:rPr>
        <w:t>播放。</w:t>
      </w:r>
    </w:p>
    <w:p w:rsidR="00827BDF" w:rsidRDefault="00827BDF">
      <w:pPr>
        <w:pStyle w:val="a3"/>
        <w:widowControl w:val="0"/>
        <w:snapToGrid w:val="0"/>
        <w:spacing w:line="360" w:lineRule="exact"/>
        <w:ind w:firstLine="0"/>
      </w:pPr>
    </w:p>
    <w:p w:rsidR="00827BDF" w:rsidRDefault="00827BDF">
      <w:pPr>
        <w:snapToGrid w:val="0"/>
        <w:spacing w:line="360" w:lineRule="exact"/>
        <w:textAlignment w:val="baseline"/>
      </w:pPr>
      <w:r>
        <w:rPr>
          <w:rFonts w:ascii="黑体" w:eastAsia="黑体"/>
        </w:rPr>
        <w:t xml:space="preserve">9  </w:t>
      </w:r>
      <w:r w:rsidRPr="005869C1">
        <w:rPr>
          <w:rFonts w:ascii="黑体" w:eastAsia="黑体"/>
          <w:color w:val="000000"/>
          <w:kern w:val="0"/>
          <w:szCs w:val="20"/>
          <w:u w:color="000000"/>
        </w:rPr>
        <w:t>服务</w:t>
      </w:r>
      <w:r w:rsidRPr="005869C1">
        <w:rPr>
          <w:rFonts w:ascii="黑体" w:eastAsia="黑体" w:hint="eastAsia"/>
          <w:color w:val="000000"/>
          <w:kern w:val="0"/>
          <w:szCs w:val="20"/>
          <w:u w:color="000000"/>
        </w:rPr>
        <w:t>规程</w:t>
      </w:r>
    </w:p>
    <w:p w:rsidR="00827BDF" w:rsidRDefault="00827BDF">
      <w:pPr>
        <w:snapToGrid w:val="0"/>
        <w:spacing w:line="360" w:lineRule="exact"/>
        <w:textAlignment w:val="baseline"/>
      </w:pPr>
    </w:p>
    <w:p w:rsidR="00827BDF" w:rsidRDefault="00827BDF">
      <w:pPr>
        <w:snapToGrid w:val="0"/>
        <w:spacing w:line="360" w:lineRule="exact"/>
        <w:textAlignment w:val="baseline"/>
      </w:pPr>
      <w:r>
        <w:rPr>
          <w:rFonts w:ascii="黑体" w:eastAsia="黑体"/>
        </w:rPr>
        <w:t>9.1  服务目标</w:t>
      </w:r>
    </w:p>
    <w:p w:rsidR="00827BDF" w:rsidRDefault="00827BDF">
      <w:pPr>
        <w:pStyle w:val="a3"/>
        <w:widowControl w:val="0"/>
        <w:snapToGrid w:val="0"/>
        <w:spacing w:line="360" w:lineRule="exact"/>
        <w:ind w:firstLine="538"/>
      </w:pPr>
      <w:r>
        <w:rPr>
          <w:rFonts w:ascii="宋体"/>
          <w:sz w:val="21"/>
        </w:rPr>
        <w:t>通过为观众提供优质服务，充分发挥</w:t>
      </w:r>
      <w:r w:rsidR="0081131C">
        <w:rPr>
          <w:rFonts w:ascii="宋体"/>
          <w:sz w:val="21"/>
        </w:rPr>
        <w:t>爱国主义</w:t>
      </w:r>
      <w:r>
        <w:rPr>
          <w:rFonts w:ascii="宋体"/>
          <w:sz w:val="21"/>
        </w:rPr>
        <w:t>教育基地的资源优势，全面实现其社会教育功能。</w:t>
      </w:r>
    </w:p>
    <w:p w:rsidR="00904C5D" w:rsidRDefault="00827BDF">
      <w:pPr>
        <w:snapToGrid w:val="0"/>
        <w:spacing w:line="360" w:lineRule="exact"/>
        <w:textAlignment w:val="baseline"/>
        <w:rPr>
          <w:rFonts w:ascii="黑体" w:eastAsia="黑体"/>
        </w:rPr>
      </w:pPr>
      <w:r>
        <w:rPr>
          <w:rFonts w:ascii="黑体" w:eastAsia="黑体"/>
        </w:rPr>
        <w:t xml:space="preserve">9.2  </w:t>
      </w:r>
      <w:r w:rsidR="00904C5D">
        <w:rPr>
          <w:rFonts w:ascii="黑体" w:eastAsia="黑体" w:hint="eastAsia"/>
        </w:rPr>
        <w:t>运行管理</w:t>
      </w:r>
    </w:p>
    <w:p w:rsidR="00904C5D" w:rsidRDefault="00904C5D" w:rsidP="00904C5D">
      <w:pPr>
        <w:pStyle w:val="a3"/>
        <w:widowControl w:val="0"/>
        <w:snapToGrid w:val="0"/>
        <w:spacing w:line="360" w:lineRule="exact"/>
        <w:ind w:firstLine="0"/>
      </w:pPr>
      <w:r>
        <w:rPr>
          <w:rFonts w:ascii="黑体" w:eastAsia="黑体" w:hint="eastAsia"/>
          <w:sz w:val="21"/>
        </w:rPr>
        <w:t>9</w:t>
      </w:r>
      <w:r>
        <w:rPr>
          <w:rFonts w:ascii="黑体" w:eastAsia="黑体"/>
          <w:sz w:val="21"/>
        </w:rPr>
        <w:t>.</w:t>
      </w:r>
      <w:r>
        <w:rPr>
          <w:rFonts w:ascii="黑体" w:eastAsia="黑体" w:hint="eastAsia"/>
          <w:sz w:val="21"/>
        </w:rPr>
        <w:t>2</w:t>
      </w:r>
      <w:r>
        <w:rPr>
          <w:rFonts w:ascii="黑体" w:eastAsia="黑体"/>
          <w:sz w:val="21"/>
        </w:rPr>
        <w:t>.1</w:t>
      </w:r>
      <w:r>
        <w:rPr>
          <w:rFonts w:ascii="宋体"/>
          <w:sz w:val="21"/>
        </w:rPr>
        <w:t xml:space="preserve">  </w:t>
      </w:r>
      <w:r>
        <w:rPr>
          <w:rFonts w:ascii="宋体" w:hint="eastAsia"/>
          <w:sz w:val="21"/>
        </w:rPr>
        <w:t>具备基本接待场所，提供设施设备和人员</w:t>
      </w:r>
      <w:r>
        <w:rPr>
          <w:rFonts w:ascii="宋体"/>
          <w:sz w:val="21"/>
        </w:rPr>
        <w:t>。</w:t>
      </w:r>
    </w:p>
    <w:p w:rsidR="00904C5D" w:rsidRDefault="00904C5D" w:rsidP="00904C5D">
      <w:pPr>
        <w:pStyle w:val="a3"/>
        <w:widowControl w:val="0"/>
        <w:snapToGrid w:val="0"/>
        <w:spacing w:line="360" w:lineRule="exact"/>
        <w:ind w:firstLine="0"/>
      </w:pPr>
      <w:r>
        <w:rPr>
          <w:rFonts w:ascii="黑体" w:eastAsia="黑体" w:hint="eastAsia"/>
          <w:sz w:val="21"/>
        </w:rPr>
        <w:t>9</w:t>
      </w:r>
      <w:r>
        <w:rPr>
          <w:rFonts w:ascii="黑体" w:eastAsia="黑体"/>
          <w:sz w:val="21"/>
        </w:rPr>
        <w:t>.</w:t>
      </w:r>
      <w:r>
        <w:rPr>
          <w:rFonts w:ascii="黑体" w:eastAsia="黑体" w:hint="eastAsia"/>
          <w:sz w:val="21"/>
        </w:rPr>
        <w:t>2</w:t>
      </w:r>
      <w:r>
        <w:rPr>
          <w:rFonts w:ascii="黑体" w:eastAsia="黑体"/>
          <w:sz w:val="21"/>
        </w:rPr>
        <w:t xml:space="preserve">.2  </w:t>
      </w:r>
      <w:r>
        <w:rPr>
          <w:rFonts w:ascii="宋体" w:hint="eastAsia"/>
          <w:sz w:val="21"/>
        </w:rPr>
        <w:t>活动内容设置科学合理，活动项目丰富</w:t>
      </w:r>
      <w:r>
        <w:rPr>
          <w:rFonts w:ascii="宋体"/>
          <w:sz w:val="21"/>
        </w:rPr>
        <w:t>。</w:t>
      </w:r>
    </w:p>
    <w:p w:rsidR="00904C5D" w:rsidRDefault="00904C5D" w:rsidP="00904C5D">
      <w:pPr>
        <w:pStyle w:val="a3"/>
        <w:widowControl w:val="0"/>
        <w:snapToGrid w:val="0"/>
        <w:spacing w:line="360" w:lineRule="exact"/>
        <w:ind w:firstLine="0"/>
      </w:pPr>
      <w:r>
        <w:rPr>
          <w:rFonts w:ascii="黑体" w:eastAsia="黑体" w:hint="eastAsia"/>
          <w:sz w:val="21"/>
        </w:rPr>
        <w:t>9</w:t>
      </w:r>
      <w:r>
        <w:rPr>
          <w:rFonts w:ascii="黑体" w:eastAsia="黑体"/>
          <w:sz w:val="21"/>
        </w:rPr>
        <w:t>.</w:t>
      </w:r>
      <w:r>
        <w:rPr>
          <w:rFonts w:ascii="黑体" w:eastAsia="黑体" w:hint="eastAsia"/>
          <w:sz w:val="21"/>
        </w:rPr>
        <w:t>2</w:t>
      </w:r>
      <w:r>
        <w:rPr>
          <w:rFonts w:ascii="黑体" w:eastAsia="黑体"/>
          <w:sz w:val="21"/>
        </w:rPr>
        <w:t xml:space="preserve">.3  </w:t>
      </w:r>
      <w:r>
        <w:rPr>
          <w:rFonts w:ascii="宋体" w:hint="eastAsia"/>
          <w:sz w:val="21"/>
        </w:rPr>
        <w:t>制定切实可行的安全措施和预案，保障场地、设施、器材的安全性能，配备安全保护人员、设置必要的安全警示标志，防止意外事故发生</w:t>
      </w:r>
      <w:r>
        <w:rPr>
          <w:rFonts w:ascii="宋体"/>
          <w:sz w:val="21"/>
        </w:rPr>
        <w:t>。</w:t>
      </w:r>
    </w:p>
    <w:p w:rsidR="00827BDF" w:rsidRDefault="00904C5D">
      <w:pPr>
        <w:snapToGrid w:val="0"/>
        <w:spacing w:line="360" w:lineRule="exact"/>
        <w:textAlignment w:val="baseline"/>
      </w:pPr>
      <w:r>
        <w:rPr>
          <w:rFonts w:ascii="黑体" w:eastAsia="黑体" w:hint="eastAsia"/>
        </w:rPr>
        <w:t xml:space="preserve">9.3  </w:t>
      </w:r>
      <w:r w:rsidR="00827BDF">
        <w:rPr>
          <w:rFonts w:ascii="黑体" w:eastAsia="黑体"/>
        </w:rPr>
        <w:t>宣传组织</w:t>
      </w:r>
    </w:p>
    <w:p w:rsidR="00827BDF" w:rsidRDefault="00827BDF">
      <w:pPr>
        <w:snapToGrid w:val="0"/>
        <w:spacing w:line="360" w:lineRule="exact"/>
        <w:textAlignment w:val="baseline"/>
      </w:pPr>
      <w:r>
        <w:rPr>
          <w:rFonts w:ascii="黑体" w:eastAsia="黑体"/>
        </w:rPr>
        <w:t>9.</w:t>
      </w:r>
      <w:r w:rsidR="00904C5D">
        <w:rPr>
          <w:rFonts w:ascii="黑体" w:eastAsia="黑体" w:hint="eastAsia"/>
        </w:rPr>
        <w:t>3</w:t>
      </w:r>
      <w:r>
        <w:rPr>
          <w:rFonts w:ascii="黑体" w:eastAsia="黑体"/>
        </w:rPr>
        <w:t>.1</w:t>
      </w:r>
      <w:r>
        <w:rPr>
          <w:rFonts w:ascii="宋体"/>
        </w:rPr>
        <w:t xml:space="preserve">  </w:t>
      </w:r>
      <w:r w:rsidR="005869C1">
        <w:rPr>
          <w:rFonts w:ascii="宋体"/>
        </w:rPr>
        <w:t>采取多种方式，利用电视、广播、报刊</w:t>
      </w:r>
      <w:r w:rsidR="005869C1">
        <w:rPr>
          <w:rFonts w:ascii="宋体" w:hint="eastAsia"/>
        </w:rPr>
        <w:t>、网络、移动网络</w:t>
      </w:r>
      <w:r w:rsidR="005869C1">
        <w:rPr>
          <w:rFonts w:ascii="宋体"/>
        </w:rPr>
        <w:t>等媒体，宣传</w:t>
      </w:r>
      <w:r w:rsidR="0081131C">
        <w:rPr>
          <w:rFonts w:ascii="宋体"/>
        </w:rPr>
        <w:t>爱国主义</w:t>
      </w:r>
      <w:r w:rsidR="005869C1">
        <w:rPr>
          <w:rFonts w:ascii="宋体"/>
        </w:rPr>
        <w:t>教</w:t>
      </w:r>
      <w:r w:rsidR="005869C1">
        <w:rPr>
          <w:rFonts w:ascii="宋体"/>
        </w:rPr>
        <w:lastRenderedPageBreak/>
        <w:t>育基地的教育特点和功能、组织开展的各项教育活动以及与公众的文化交流等。</w:t>
      </w:r>
    </w:p>
    <w:p w:rsidR="00BF1BFB" w:rsidRDefault="00827BDF">
      <w:pPr>
        <w:snapToGrid w:val="0"/>
        <w:spacing w:line="360" w:lineRule="exact"/>
        <w:textAlignment w:val="baseline"/>
      </w:pPr>
      <w:r>
        <w:rPr>
          <w:rFonts w:ascii="黑体" w:eastAsia="黑体"/>
        </w:rPr>
        <w:t>9.</w:t>
      </w:r>
      <w:r w:rsidR="00904C5D">
        <w:rPr>
          <w:rFonts w:ascii="黑体" w:eastAsia="黑体" w:hint="eastAsia"/>
        </w:rPr>
        <w:t>3</w:t>
      </w:r>
      <w:r>
        <w:rPr>
          <w:rFonts w:ascii="黑体" w:eastAsia="黑体"/>
        </w:rPr>
        <w:t>.2</w:t>
      </w:r>
      <w:r>
        <w:rPr>
          <w:rFonts w:ascii="宋体"/>
        </w:rPr>
        <w:t xml:space="preserve">  </w:t>
      </w:r>
      <w:r w:rsidR="00CB4C08">
        <w:rPr>
          <w:rFonts w:ascii="宋体" w:hint="eastAsia"/>
        </w:rPr>
        <w:t>加强</w:t>
      </w:r>
      <w:r w:rsidR="00CB4C08">
        <w:rPr>
          <w:rFonts w:ascii="宋体"/>
        </w:rPr>
        <w:t>与当地的宣传、教育</w:t>
      </w:r>
      <w:r w:rsidR="00CB4C08">
        <w:rPr>
          <w:rFonts w:ascii="宋体" w:hint="eastAsia"/>
        </w:rPr>
        <w:t>、外事等</w:t>
      </w:r>
      <w:r w:rsidR="00CB4C08">
        <w:rPr>
          <w:rFonts w:ascii="宋体"/>
        </w:rPr>
        <w:t>部门</w:t>
      </w:r>
      <w:r w:rsidR="00CB4C08">
        <w:rPr>
          <w:rFonts w:ascii="宋体" w:hint="eastAsia"/>
        </w:rPr>
        <w:t>的联合，加强与国际间档案部门、组织的合作宣传，扩大国际影响</w:t>
      </w:r>
      <w:r w:rsidR="00CB4C08">
        <w:rPr>
          <w:rFonts w:ascii="宋体"/>
        </w:rPr>
        <w:t>。</w:t>
      </w:r>
    </w:p>
    <w:p w:rsidR="00827BDF" w:rsidRDefault="00827BDF">
      <w:pPr>
        <w:snapToGrid w:val="0"/>
        <w:spacing w:line="360" w:lineRule="exact"/>
        <w:textAlignment w:val="baseline"/>
      </w:pPr>
      <w:r>
        <w:rPr>
          <w:rFonts w:ascii="黑体" w:eastAsia="黑体"/>
        </w:rPr>
        <w:t>9.</w:t>
      </w:r>
      <w:r w:rsidR="00904C5D">
        <w:rPr>
          <w:rFonts w:ascii="黑体" w:eastAsia="黑体" w:hint="eastAsia"/>
        </w:rPr>
        <w:t>4</w:t>
      </w:r>
      <w:r w:rsidR="00904C5D">
        <w:rPr>
          <w:rFonts w:ascii="黑体" w:eastAsia="黑体"/>
        </w:rPr>
        <w:t xml:space="preserve">  </w:t>
      </w:r>
      <w:r w:rsidR="00CB4C08">
        <w:rPr>
          <w:rFonts w:ascii="黑体" w:eastAsia="黑体" w:hint="eastAsia"/>
        </w:rPr>
        <w:t>组织</w:t>
      </w:r>
      <w:r>
        <w:rPr>
          <w:rFonts w:ascii="黑体" w:eastAsia="黑体"/>
        </w:rPr>
        <w:t>接待</w:t>
      </w:r>
    </w:p>
    <w:p w:rsidR="00CB4C08" w:rsidRDefault="00CB4C08" w:rsidP="00CB4C08">
      <w:pPr>
        <w:snapToGrid w:val="0"/>
        <w:spacing w:line="360" w:lineRule="exact"/>
        <w:textAlignment w:val="baseline"/>
      </w:pPr>
      <w:r>
        <w:rPr>
          <w:rFonts w:ascii="黑体" w:eastAsia="黑体" w:hint="eastAsia"/>
        </w:rPr>
        <w:t>9</w:t>
      </w:r>
      <w:r>
        <w:rPr>
          <w:rFonts w:ascii="黑体" w:eastAsia="黑体"/>
        </w:rPr>
        <w:t>.</w:t>
      </w:r>
      <w:r w:rsidR="00904C5D">
        <w:rPr>
          <w:rFonts w:ascii="黑体" w:eastAsia="黑体" w:hint="eastAsia"/>
        </w:rPr>
        <w:t>4</w:t>
      </w:r>
      <w:r>
        <w:rPr>
          <w:rFonts w:ascii="黑体" w:eastAsia="黑体"/>
        </w:rPr>
        <w:t>.1</w:t>
      </w:r>
      <w:r>
        <w:rPr>
          <w:rFonts w:ascii="宋体"/>
        </w:rPr>
        <w:t xml:space="preserve">  接受集体预约参观</w:t>
      </w:r>
      <w:r>
        <w:rPr>
          <w:rFonts w:ascii="宋体" w:hint="eastAsia"/>
        </w:rPr>
        <w:t>，</w:t>
      </w:r>
      <w:r>
        <w:rPr>
          <w:rFonts w:ascii="宋体"/>
        </w:rPr>
        <w:t>指定专人全程接待集体参观。</w:t>
      </w:r>
    </w:p>
    <w:p w:rsidR="00CB4C08" w:rsidRDefault="00CB4C08" w:rsidP="00CB4C08">
      <w:pPr>
        <w:snapToGrid w:val="0"/>
        <w:spacing w:line="360" w:lineRule="exact"/>
        <w:textAlignment w:val="baseline"/>
      </w:pPr>
      <w:r>
        <w:rPr>
          <w:rFonts w:ascii="黑体" w:eastAsia="黑体" w:hint="eastAsia"/>
        </w:rPr>
        <w:t>9</w:t>
      </w:r>
      <w:r>
        <w:rPr>
          <w:rFonts w:ascii="黑体" w:eastAsia="黑体"/>
        </w:rPr>
        <w:t>.</w:t>
      </w:r>
      <w:r w:rsidR="00904C5D">
        <w:rPr>
          <w:rFonts w:ascii="黑体" w:eastAsia="黑体" w:hint="eastAsia"/>
        </w:rPr>
        <w:t>4</w:t>
      </w:r>
      <w:r>
        <w:rPr>
          <w:rFonts w:ascii="黑体" w:eastAsia="黑体"/>
        </w:rPr>
        <w:t>.</w:t>
      </w:r>
      <w:r>
        <w:rPr>
          <w:rFonts w:ascii="黑体" w:eastAsia="黑体" w:hint="eastAsia"/>
        </w:rPr>
        <w:t>2</w:t>
      </w:r>
      <w:r>
        <w:rPr>
          <w:rFonts w:ascii="黑体" w:eastAsia="黑体"/>
        </w:rPr>
        <w:t xml:space="preserve">  </w:t>
      </w:r>
      <w:r>
        <w:rPr>
          <w:rFonts w:ascii="宋体"/>
        </w:rPr>
        <w:t>征求观众服务需求意见，填写《观众需求服务表》（见附录A的表A.4），及时准确予以</w:t>
      </w:r>
      <w:r>
        <w:rPr>
          <w:rFonts w:ascii="宋体" w:hint="eastAsia"/>
        </w:rPr>
        <w:t>反馈</w:t>
      </w:r>
      <w:r>
        <w:rPr>
          <w:rFonts w:ascii="宋体"/>
        </w:rPr>
        <w:t>落实。</w:t>
      </w:r>
    </w:p>
    <w:p w:rsidR="00CB4C08" w:rsidRDefault="00CB4C08" w:rsidP="00CB4C08">
      <w:pPr>
        <w:snapToGrid w:val="0"/>
        <w:spacing w:line="360" w:lineRule="exact"/>
        <w:textAlignment w:val="baseline"/>
      </w:pPr>
      <w:r>
        <w:rPr>
          <w:rFonts w:ascii="黑体" w:eastAsia="黑体" w:hint="eastAsia"/>
        </w:rPr>
        <w:t>9</w:t>
      </w:r>
      <w:r>
        <w:rPr>
          <w:rFonts w:ascii="黑体" w:eastAsia="黑体"/>
        </w:rPr>
        <w:t>.</w:t>
      </w:r>
      <w:r w:rsidR="00904C5D">
        <w:rPr>
          <w:rFonts w:ascii="黑体" w:eastAsia="黑体" w:hint="eastAsia"/>
        </w:rPr>
        <w:t>4</w:t>
      </w:r>
      <w:r>
        <w:rPr>
          <w:rFonts w:ascii="黑体" w:eastAsia="黑体"/>
        </w:rPr>
        <w:t>.</w:t>
      </w:r>
      <w:r>
        <w:rPr>
          <w:rFonts w:ascii="黑体" w:eastAsia="黑体" w:hint="eastAsia"/>
        </w:rPr>
        <w:t>3</w:t>
      </w:r>
      <w:r>
        <w:rPr>
          <w:rFonts w:ascii="黑体" w:eastAsia="黑体"/>
        </w:rPr>
        <w:t xml:space="preserve">  </w:t>
      </w:r>
      <w:r>
        <w:rPr>
          <w:rFonts w:ascii="宋体"/>
        </w:rPr>
        <w:t>提供讲解服务，内容</w:t>
      </w:r>
      <w:r>
        <w:rPr>
          <w:rFonts w:ascii="宋体" w:hint="eastAsia"/>
        </w:rPr>
        <w:t>准确、</w:t>
      </w:r>
      <w:r>
        <w:rPr>
          <w:rFonts w:ascii="宋体"/>
        </w:rPr>
        <w:t>讲解规范。</w:t>
      </w:r>
    </w:p>
    <w:p w:rsidR="00827BDF" w:rsidRDefault="00827BDF">
      <w:pPr>
        <w:snapToGrid w:val="0"/>
        <w:spacing w:line="360" w:lineRule="exact"/>
        <w:textAlignment w:val="baseline"/>
      </w:pPr>
      <w:r>
        <w:rPr>
          <w:rFonts w:ascii="黑体" w:eastAsia="黑体"/>
        </w:rPr>
        <w:t>9.</w:t>
      </w:r>
      <w:r w:rsidR="00904C5D">
        <w:rPr>
          <w:rFonts w:ascii="黑体" w:eastAsia="黑体" w:hint="eastAsia"/>
        </w:rPr>
        <w:t>5</w:t>
      </w:r>
      <w:r w:rsidR="00904C5D">
        <w:rPr>
          <w:rFonts w:ascii="黑体" w:eastAsia="黑体"/>
        </w:rPr>
        <w:t xml:space="preserve">  </w:t>
      </w:r>
      <w:r>
        <w:rPr>
          <w:rFonts w:ascii="黑体" w:eastAsia="黑体"/>
        </w:rPr>
        <w:t>研究改进</w:t>
      </w:r>
    </w:p>
    <w:p w:rsidR="00F70C51" w:rsidRDefault="00F70C51" w:rsidP="00F70C51">
      <w:pPr>
        <w:snapToGrid w:val="0"/>
        <w:spacing w:line="360" w:lineRule="exact"/>
        <w:textAlignment w:val="baseline"/>
      </w:pPr>
      <w:r>
        <w:rPr>
          <w:rFonts w:ascii="黑体" w:eastAsia="黑体" w:hint="eastAsia"/>
        </w:rPr>
        <w:t>9</w:t>
      </w:r>
      <w:r>
        <w:rPr>
          <w:rFonts w:ascii="黑体" w:eastAsia="黑体"/>
        </w:rPr>
        <w:t>.</w:t>
      </w:r>
      <w:r w:rsidR="00AD0388">
        <w:rPr>
          <w:rFonts w:ascii="黑体" w:eastAsia="黑体" w:hint="eastAsia"/>
        </w:rPr>
        <w:t>5</w:t>
      </w:r>
      <w:r>
        <w:rPr>
          <w:rFonts w:ascii="黑体" w:eastAsia="黑体"/>
        </w:rPr>
        <w:t>.1</w:t>
      </w:r>
      <w:r>
        <w:rPr>
          <w:rFonts w:ascii="宋体"/>
        </w:rPr>
        <w:t xml:space="preserve">  认真做好参观人数、人员构成等项目的统计工作。</w:t>
      </w:r>
    </w:p>
    <w:p w:rsidR="00F70C51" w:rsidRDefault="00F70C51" w:rsidP="00F70C51">
      <w:pPr>
        <w:snapToGrid w:val="0"/>
        <w:spacing w:line="360" w:lineRule="exact"/>
        <w:textAlignment w:val="baseline"/>
      </w:pPr>
      <w:r>
        <w:rPr>
          <w:rFonts w:ascii="黑体" w:eastAsia="黑体" w:hint="eastAsia"/>
        </w:rPr>
        <w:t>9</w:t>
      </w:r>
      <w:r>
        <w:rPr>
          <w:rFonts w:ascii="黑体" w:eastAsia="黑体"/>
        </w:rPr>
        <w:t>.</w:t>
      </w:r>
      <w:r w:rsidR="00AD0388">
        <w:rPr>
          <w:rFonts w:ascii="黑体" w:eastAsia="黑体" w:hint="eastAsia"/>
        </w:rPr>
        <w:t>5</w:t>
      </w:r>
      <w:r>
        <w:rPr>
          <w:rFonts w:ascii="黑体" w:eastAsia="黑体"/>
        </w:rPr>
        <w:t>.2</w:t>
      </w:r>
      <w:r>
        <w:rPr>
          <w:rFonts w:ascii="宋体"/>
        </w:rPr>
        <w:t xml:space="preserve">  发放、回收《观众调查表》（见附录A的表A.5），收集反馈信息。</w:t>
      </w:r>
    </w:p>
    <w:p w:rsidR="00F70C51" w:rsidRDefault="00F70C51" w:rsidP="00F70C51">
      <w:pPr>
        <w:snapToGrid w:val="0"/>
        <w:spacing w:line="360" w:lineRule="exact"/>
        <w:textAlignment w:val="baseline"/>
        <w:rPr>
          <w:rFonts w:ascii="宋体"/>
        </w:rPr>
      </w:pPr>
      <w:r>
        <w:rPr>
          <w:rFonts w:ascii="黑体" w:eastAsia="黑体" w:hint="eastAsia"/>
        </w:rPr>
        <w:t>9</w:t>
      </w:r>
      <w:r>
        <w:rPr>
          <w:rFonts w:ascii="黑体" w:eastAsia="黑体"/>
        </w:rPr>
        <w:t>.</w:t>
      </w:r>
      <w:r w:rsidR="00AD0388">
        <w:rPr>
          <w:rFonts w:ascii="黑体" w:eastAsia="黑体" w:hint="eastAsia"/>
        </w:rPr>
        <w:t>5</w:t>
      </w:r>
      <w:r>
        <w:rPr>
          <w:rFonts w:ascii="黑体" w:eastAsia="黑体"/>
        </w:rPr>
        <w:t>.3</w:t>
      </w:r>
      <w:r>
        <w:rPr>
          <w:rFonts w:ascii="宋体"/>
        </w:rPr>
        <w:t xml:space="preserve">  采取口头调查、直接观察、</w:t>
      </w:r>
      <w:r>
        <w:rPr>
          <w:rFonts w:ascii="宋体" w:hint="eastAsia"/>
        </w:rPr>
        <w:t>召开</w:t>
      </w:r>
      <w:r>
        <w:rPr>
          <w:rFonts w:ascii="宋体"/>
        </w:rPr>
        <w:t>座谈会等直接调查方式获取反馈信息</w:t>
      </w:r>
      <w:r>
        <w:rPr>
          <w:rFonts w:ascii="宋体" w:hint="eastAsia"/>
        </w:rPr>
        <w:t>，</w:t>
      </w:r>
      <w:r>
        <w:rPr>
          <w:rFonts w:ascii="宋体"/>
        </w:rPr>
        <w:t>通过进行抽样调查、整理观众留言等间接调查方式获取反馈信息。</w:t>
      </w:r>
    </w:p>
    <w:p w:rsidR="00F70C51" w:rsidRDefault="00F70C51" w:rsidP="00F70C51">
      <w:pPr>
        <w:snapToGrid w:val="0"/>
        <w:spacing w:line="360" w:lineRule="exact"/>
        <w:textAlignment w:val="baseline"/>
      </w:pPr>
      <w:r>
        <w:rPr>
          <w:rFonts w:ascii="黑体" w:eastAsia="黑体" w:hint="eastAsia"/>
        </w:rPr>
        <w:t>9</w:t>
      </w:r>
      <w:r>
        <w:rPr>
          <w:rFonts w:ascii="黑体" w:eastAsia="黑体"/>
        </w:rPr>
        <w:t>.</w:t>
      </w:r>
      <w:r w:rsidR="00AD0388">
        <w:rPr>
          <w:rFonts w:ascii="黑体" w:eastAsia="黑体" w:hint="eastAsia"/>
        </w:rPr>
        <w:t>5</w:t>
      </w:r>
      <w:r>
        <w:rPr>
          <w:rFonts w:ascii="黑体" w:eastAsia="黑体"/>
        </w:rPr>
        <w:t>.</w:t>
      </w:r>
      <w:r>
        <w:rPr>
          <w:rFonts w:ascii="黑体" w:eastAsia="黑体" w:hint="eastAsia"/>
        </w:rPr>
        <w:t>4</w:t>
      </w:r>
      <w:r>
        <w:rPr>
          <w:rFonts w:ascii="宋体"/>
        </w:rPr>
        <w:t xml:space="preserve">  分析反馈信息，对</w:t>
      </w:r>
      <w:r w:rsidR="0081131C">
        <w:rPr>
          <w:rFonts w:ascii="宋体"/>
        </w:rPr>
        <w:t>爱国主义</w:t>
      </w:r>
      <w:r>
        <w:rPr>
          <w:rFonts w:ascii="宋体" w:hint="eastAsia"/>
        </w:rPr>
        <w:t>教育基地</w:t>
      </w:r>
      <w:r>
        <w:rPr>
          <w:rFonts w:ascii="宋体"/>
        </w:rPr>
        <w:t>开展的</w:t>
      </w:r>
      <w:r>
        <w:rPr>
          <w:rFonts w:ascii="宋体" w:hint="eastAsia"/>
        </w:rPr>
        <w:t>各类</w:t>
      </w:r>
      <w:r>
        <w:rPr>
          <w:rFonts w:ascii="宋体"/>
        </w:rPr>
        <w:t>活动及相关工作进行评估</w:t>
      </w:r>
      <w:r>
        <w:rPr>
          <w:rFonts w:ascii="宋体" w:hint="eastAsia"/>
        </w:rPr>
        <w:t>和改进</w:t>
      </w:r>
      <w:r>
        <w:rPr>
          <w:rFonts w:ascii="宋体"/>
        </w:rPr>
        <w:t>。</w:t>
      </w:r>
    </w:p>
    <w:p w:rsidR="00827BDF" w:rsidRPr="00F70C51" w:rsidRDefault="00827BDF">
      <w:pPr>
        <w:snapToGrid w:val="0"/>
        <w:spacing w:line="360" w:lineRule="exact"/>
        <w:textAlignment w:val="baseline"/>
      </w:pPr>
    </w:p>
    <w:p w:rsidR="00BF1BFB" w:rsidRDefault="00BF1BFB">
      <w:pPr>
        <w:snapToGrid w:val="0"/>
        <w:spacing w:line="360" w:lineRule="exact"/>
        <w:textAlignment w:val="baseline"/>
      </w:pPr>
    </w:p>
    <w:p w:rsidR="0014485A" w:rsidRDefault="0014485A">
      <w:pPr>
        <w:snapToGrid w:val="0"/>
        <w:spacing w:line="360" w:lineRule="exact"/>
        <w:jc w:val="center"/>
        <w:textAlignment w:val="baseline"/>
        <w:rPr>
          <w:rFonts w:ascii="黑体" w:eastAsia="黑体"/>
        </w:rPr>
      </w:pPr>
    </w:p>
    <w:p w:rsidR="0014485A" w:rsidRDefault="0014485A">
      <w:pPr>
        <w:snapToGrid w:val="0"/>
        <w:spacing w:line="360" w:lineRule="exact"/>
        <w:jc w:val="center"/>
        <w:textAlignment w:val="baseline"/>
        <w:rPr>
          <w:rFonts w:ascii="黑体" w:eastAsia="黑体"/>
        </w:rPr>
      </w:pPr>
    </w:p>
    <w:p w:rsidR="00BB2705" w:rsidRDefault="00BB2705">
      <w:pPr>
        <w:snapToGrid w:val="0"/>
        <w:spacing w:line="360" w:lineRule="exact"/>
        <w:jc w:val="center"/>
        <w:textAlignment w:val="baseline"/>
        <w:rPr>
          <w:rFonts w:ascii="黑体" w:eastAsia="黑体"/>
        </w:rPr>
      </w:pPr>
    </w:p>
    <w:p w:rsidR="00BB2705" w:rsidRDefault="00BB2705">
      <w:pPr>
        <w:snapToGrid w:val="0"/>
        <w:spacing w:line="360" w:lineRule="exact"/>
        <w:jc w:val="center"/>
        <w:textAlignment w:val="baseline"/>
        <w:rPr>
          <w:rFonts w:ascii="黑体" w:eastAsia="黑体"/>
        </w:rPr>
      </w:pPr>
    </w:p>
    <w:p w:rsidR="00BB2705" w:rsidRDefault="00BB2705">
      <w:pPr>
        <w:snapToGrid w:val="0"/>
        <w:spacing w:line="360" w:lineRule="exact"/>
        <w:jc w:val="center"/>
        <w:textAlignment w:val="baseline"/>
        <w:rPr>
          <w:rFonts w:ascii="黑体" w:eastAsia="黑体"/>
        </w:rPr>
      </w:pPr>
    </w:p>
    <w:p w:rsidR="00BB2705" w:rsidRDefault="00BB2705">
      <w:pPr>
        <w:snapToGrid w:val="0"/>
        <w:spacing w:line="360" w:lineRule="exact"/>
        <w:jc w:val="center"/>
        <w:textAlignment w:val="baseline"/>
        <w:rPr>
          <w:rFonts w:ascii="黑体" w:eastAsia="黑体"/>
        </w:rPr>
      </w:pPr>
    </w:p>
    <w:p w:rsidR="00BB2705" w:rsidRDefault="00BB2705">
      <w:pPr>
        <w:snapToGrid w:val="0"/>
        <w:spacing w:line="360" w:lineRule="exact"/>
        <w:jc w:val="center"/>
        <w:textAlignment w:val="baseline"/>
        <w:rPr>
          <w:rFonts w:ascii="黑体" w:eastAsia="黑体"/>
        </w:rPr>
      </w:pPr>
    </w:p>
    <w:p w:rsidR="00BB2705" w:rsidRDefault="00BB2705">
      <w:pPr>
        <w:snapToGrid w:val="0"/>
        <w:spacing w:line="360" w:lineRule="exact"/>
        <w:jc w:val="center"/>
        <w:textAlignment w:val="baseline"/>
        <w:rPr>
          <w:rFonts w:ascii="黑体" w:eastAsia="黑体"/>
        </w:rPr>
      </w:pPr>
    </w:p>
    <w:p w:rsidR="00BB2705" w:rsidRDefault="00BB2705">
      <w:pPr>
        <w:snapToGrid w:val="0"/>
        <w:spacing w:line="360" w:lineRule="exact"/>
        <w:jc w:val="center"/>
        <w:textAlignment w:val="baseline"/>
        <w:rPr>
          <w:rFonts w:ascii="黑体" w:eastAsia="黑体"/>
        </w:rPr>
      </w:pPr>
    </w:p>
    <w:p w:rsidR="0014485A" w:rsidRDefault="0014485A">
      <w:pPr>
        <w:snapToGrid w:val="0"/>
        <w:spacing w:line="360" w:lineRule="exact"/>
        <w:jc w:val="center"/>
        <w:textAlignment w:val="baseline"/>
        <w:rPr>
          <w:rFonts w:ascii="黑体" w:eastAsia="黑体"/>
        </w:rPr>
      </w:pPr>
    </w:p>
    <w:p w:rsidR="0014485A" w:rsidRDefault="0014485A">
      <w:pPr>
        <w:snapToGrid w:val="0"/>
        <w:spacing w:line="360" w:lineRule="exact"/>
        <w:jc w:val="center"/>
        <w:textAlignment w:val="baseline"/>
        <w:rPr>
          <w:rFonts w:ascii="黑体" w:eastAsia="黑体"/>
        </w:rPr>
      </w:pPr>
    </w:p>
    <w:p w:rsidR="0014485A" w:rsidRDefault="0014485A">
      <w:pPr>
        <w:snapToGrid w:val="0"/>
        <w:spacing w:line="360" w:lineRule="exact"/>
        <w:jc w:val="center"/>
        <w:textAlignment w:val="baseline"/>
        <w:rPr>
          <w:rFonts w:ascii="黑体" w:eastAsia="黑体"/>
        </w:rPr>
      </w:pPr>
    </w:p>
    <w:p w:rsidR="0014485A" w:rsidRDefault="0014485A">
      <w:pPr>
        <w:snapToGrid w:val="0"/>
        <w:spacing w:line="360" w:lineRule="exact"/>
        <w:jc w:val="center"/>
        <w:textAlignment w:val="baseline"/>
        <w:rPr>
          <w:rFonts w:ascii="黑体" w:eastAsia="黑体"/>
        </w:rPr>
      </w:pPr>
    </w:p>
    <w:p w:rsidR="0014485A" w:rsidRDefault="0014485A">
      <w:pPr>
        <w:snapToGrid w:val="0"/>
        <w:spacing w:line="360" w:lineRule="exact"/>
        <w:jc w:val="center"/>
        <w:textAlignment w:val="baseline"/>
        <w:rPr>
          <w:rFonts w:ascii="黑体" w:eastAsia="黑体"/>
        </w:rPr>
      </w:pPr>
    </w:p>
    <w:p w:rsidR="0014485A" w:rsidRDefault="0014485A">
      <w:pPr>
        <w:snapToGrid w:val="0"/>
        <w:spacing w:line="360" w:lineRule="exact"/>
        <w:jc w:val="center"/>
        <w:textAlignment w:val="baseline"/>
        <w:rPr>
          <w:rFonts w:ascii="黑体" w:eastAsia="黑体"/>
        </w:rPr>
      </w:pPr>
    </w:p>
    <w:p w:rsidR="0014485A" w:rsidRDefault="0014485A">
      <w:pPr>
        <w:snapToGrid w:val="0"/>
        <w:spacing w:line="360" w:lineRule="exact"/>
        <w:jc w:val="center"/>
        <w:textAlignment w:val="baseline"/>
        <w:rPr>
          <w:rFonts w:ascii="黑体" w:eastAsia="黑体"/>
        </w:rPr>
      </w:pPr>
    </w:p>
    <w:p w:rsidR="0014485A" w:rsidRDefault="0014485A">
      <w:pPr>
        <w:snapToGrid w:val="0"/>
        <w:spacing w:line="360" w:lineRule="exact"/>
        <w:jc w:val="center"/>
        <w:textAlignment w:val="baseline"/>
        <w:rPr>
          <w:rFonts w:ascii="黑体" w:eastAsia="黑体"/>
        </w:rPr>
      </w:pPr>
    </w:p>
    <w:p w:rsidR="0014485A" w:rsidRDefault="0014485A">
      <w:pPr>
        <w:snapToGrid w:val="0"/>
        <w:spacing w:line="360" w:lineRule="exact"/>
        <w:jc w:val="center"/>
        <w:textAlignment w:val="baseline"/>
        <w:rPr>
          <w:rFonts w:ascii="黑体" w:eastAsia="黑体"/>
        </w:rPr>
      </w:pPr>
    </w:p>
    <w:p w:rsidR="0014485A" w:rsidRDefault="0014485A">
      <w:pPr>
        <w:snapToGrid w:val="0"/>
        <w:spacing w:line="360" w:lineRule="exact"/>
        <w:jc w:val="center"/>
        <w:textAlignment w:val="baseline"/>
        <w:rPr>
          <w:rFonts w:ascii="黑体" w:eastAsia="黑体"/>
        </w:rPr>
      </w:pPr>
    </w:p>
    <w:p w:rsidR="0014485A" w:rsidRDefault="0014485A">
      <w:pPr>
        <w:snapToGrid w:val="0"/>
        <w:spacing w:line="360" w:lineRule="exact"/>
        <w:jc w:val="center"/>
        <w:textAlignment w:val="baseline"/>
        <w:rPr>
          <w:rFonts w:ascii="黑体" w:eastAsia="黑体"/>
        </w:rPr>
      </w:pPr>
    </w:p>
    <w:p w:rsidR="00827BDF" w:rsidRDefault="00827BDF">
      <w:pPr>
        <w:snapToGrid w:val="0"/>
        <w:spacing w:line="360" w:lineRule="exact"/>
        <w:jc w:val="center"/>
        <w:textAlignment w:val="baseline"/>
      </w:pPr>
      <w:r>
        <w:rPr>
          <w:rFonts w:ascii="黑体" w:eastAsia="黑体"/>
        </w:rPr>
        <w:lastRenderedPageBreak/>
        <w:t>附录A</w:t>
      </w:r>
    </w:p>
    <w:p w:rsidR="00827BDF" w:rsidRDefault="00827BDF">
      <w:pPr>
        <w:snapToGrid w:val="0"/>
        <w:spacing w:line="360" w:lineRule="exact"/>
        <w:jc w:val="center"/>
        <w:textAlignment w:val="baseline"/>
      </w:pPr>
      <w:r>
        <w:rPr>
          <w:rFonts w:ascii="黑体" w:eastAsia="黑体"/>
        </w:rPr>
        <w:t>（规范性附录）</w:t>
      </w:r>
    </w:p>
    <w:p w:rsidR="00827BDF" w:rsidRDefault="00827BDF">
      <w:pPr>
        <w:snapToGrid w:val="0"/>
        <w:spacing w:line="360" w:lineRule="exact"/>
        <w:jc w:val="center"/>
        <w:textAlignment w:val="baseline"/>
      </w:pPr>
      <w:r>
        <w:rPr>
          <w:rFonts w:ascii="黑体" w:eastAsia="黑体"/>
        </w:rPr>
        <w:t>登记表格式</w:t>
      </w:r>
    </w:p>
    <w:p w:rsidR="00827BDF" w:rsidRDefault="00827BDF">
      <w:pPr>
        <w:snapToGrid w:val="0"/>
        <w:spacing w:line="360" w:lineRule="exact"/>
        <w:jc w:val="center"/>
        <w:textAlignment w:val="baseline"/>
      </w:pPr>
    </w:p>
    <w:p w:rsidR="00827BDF" w:rsidRDefault="00827BDF">
      <w:pPr>
        <w:snapToGrid w:val="0"/>
        <w:spacing w:line="360" w:lineRule="exact"/>
        <w:jc w:val="center"/>
        <w:textAlignment w:val="baseline"/>
      </w:pPr>
      <w:r>
        <w:rPr>
          <w:rFonts w:ascii="黑体" w:eastAsia="黑体"/>
        </w:rPr>
        <w:t>表A.1</w:t>
      </w:r>
      <w:r w:rsidRPr="004F4749">
        <w:rPr>
          <w:rFonts w:ascii="黑体" w:eastAsia="黑体" w:hint="eastAsia"/>
        </w:rPr>
        <w:t>选用</w:t>
      </w:r>
      <w:r>
        <w:rPr>
          <w:rFonts w:ascii="黑体" w:eastAsia="黑体"/>
        </w:rPr>
        <w:t>展品登记表</w:t>
      </w:r>
    </w:p>
    <w:p w:rsidR="00827BDF" w:rsidRDefault="00827BDF">
      <w:pPr>
        <w:spacing w:line="360" w:lineRule="exact"/>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57"/>
        <w:gridCol w:w="1384"/>
        <w:gridCol w:w="1050"/>
        <w:gridCol w:w="675"/>
        <w:gridCol w:w="20"/>
        <w:gridCol w:w="496"/>
        <w:gridCol w:w="1033"/>
        <w:gridCol w:w="533"/>
        <w:gridCol w:w="1367"/>
      </w:tblGrid>
      <w:tr w:rsidR="00827BDF">
        <w:trPr>
          <w:trHeight w:val="811"/>
        </w:trPr>
        <w:tc>
          <w:tcPr>
            <w:tcW w:w="1657" w:type="dxa"/>
            <w:tcBorders>
              <w:top w:val="single" w:sz="2" w:space="0" w:color="000000"/>
              <w:left w:val="single" w:sz="2" w:space="0" w:color="000000"/>
              <w:bottom w:val="single" w:sz="2" w:space="0" w:color="000000"/>
              <w:right w:val="single" w:sz="2" w:space="0" w:color="000000"/>
            </w:tcBorders>
            <w:vAlign w:val="center"/>
          </w:tcPr>
          <w:p w:rsidR="00827BDF" w:rsidRDefault="00827BDF">
            <w:pPr>
              <w:spacing w:line="360" w:lineRule="exact"/>
              <w:jc w:val="center"/>
            </w:pPr>
            <w:r>
              <w:rPr>
                <w:color w:val="000000"/>
                <w:u w:color="000000"/>
              </w:rPr>
              <w:t>名</w:t>
            </w:r>
            <w:r>
              <w:rPr>
                <w:rFonts w:hint="eastAsia"/>
                <w:color w:val="000000"/>
                <w:u w:color="000000"/>
              </w:rPr>
              <w:t xml:space="preserve">   </w:t>
            </w:r>
            <w:r>
              <w:rPr>
                <w:color w:val="000000"/>
                <w:u w:color="000000"/>
              </w:rPr>
              <w:t>称</w:t>
            </w:r>
          </w:p>
        </w:tc>
        <w:tc>
          <w:tcPr>
            <w:tcW w:w="3109" w:type="dxa"/>
            <w:gridSpan w:val="3"/>
            <w:tcBorders>
              <w:top w:val="single" w:sz="2" w:space="0" w:color="000000"/>
              <w:left w:val="single" w:sz="4" w:space="0" w:color="auto"/>
              <w:bottom w:val="single" w:sz="2" w:space="0" w:color="000000"/>
              <w:right w:val="single" w:sz="2" w:space="0" w:color="000000"/>
            </w:tcBorders>
          </w:tcPr>
          <w:p w:rsidR="00827BDF" w:rsidRDefault="00827BDF">
            <w:pPr>
              <w:spacing w:line="360" w:lineRule="exact"/>
              <w:jc w:val="left"/>
            </w:pPr>
          </w:p>
        </w:tc>
        <w:tc>
          <w:tcPr>
            <w:tcW w:w="1549" w:type="dxa"/>
            <w:gridSpan w:val="3"/>
            <w:tcBorders>
              <w:top w:val="single" w:sz="2" w:space="0" w:color="000000"/>
              <w:left w:val="single" w:sz="4" w:space="0" w:color="auto"/>
              <w:bottom w:val="single" w:sz="2" w:space="0" w:color="000000"/>
              <w:right w:val="single" w:sz="2" w:space="0" w:color="000000"/>
            </w:tcBorders>
            <w:vAlign w:val="center"/>
          </w:tcPr>
          <w:p w:rsidR="00827BDF" w:rsidRDefault="00D24BFB">
            <w:pPr>
              <w:spacing w:line="360" w:lineRule="exact"/>
              <w:jc w:val="center"/>
            </w:pPr>
            <w:r>
              <w:rPr>
                <w:rFonts w:hint="eastAsia"/>
                <w:color w:val="000000"/>
                <w:u w:color="000000"/>
              </w:rPr>
              <w:t>档</w:t>
            </w:r>
            <w:r w:rsidR="00827BDF">
              <w:rPr>
                <w:rFonts w:hint="eastAsia"/>
                <w:color w:val="000000"/>
                <w:u w:color="000000"/>
              </w:rPr>
              <w:t xml:space="preserve">    </w:t>
            </w:r>
            <w:r w:rsidR="00827BDF">
              <w:rPr>
                <w:color w:val="000000"/>
                <w:u w:color="000000"/>
              </w:rPr>
              <w:t>号</w:t>
            </w:r>
          </w:p>
        </w:tc>
        <w:tc>
          <w:tcPr>
            <w:tcW w:w="1900" w:type="dxa"/>
            <w:gridSpan w:val="2"/>
            <w:tcBorders>
              <w:top w:val="single" w:sz="2" w:space="0" w:color="000000"/>
              <w:left w:val="single" w:sz="4" w:space="0" w:color="auto"/>
              <w:bottom w:val="single" w:sz="2" w:space="0" w:color="000000"/>
              <w:right w:val="single" w:sz="2" w:space="0" w:color="000000"/>
            </w:tcBorders>
          </w:tcPr>
          <w:p w:rsidR="00827BDF" w:rsidRDefault="00827BDF">
            <w:pPr>
              <w:spacing w:line="360" w:lineRule="exact"/>
              <w:jc w:val="left"/>
            </w:pPr>
          </w:p>
        </w:tc>
      </w:tr>
      <w:tr w:rsidR="00827BDF">
        <w:trPr>
          <w:trHeight w:val="760"/>
        </w:trPr>
        <w:tc>
          <w:tcPr>
            <w:tcW w:w="1657" w:type="dxa"/>
            <w:tcBorders>
              <w:top w:val="single" w:sz="4" w:space="0" w:color="auto"/>
              <w:left w:val="single" w:sz="2" w:space="0" w:color="000000"/>
              <w:bottom w:val="single" w:sz="2" w:space="0" w:color="000000"/>
              <w:right w:val="single" w:sz="2" w:space="0" w:color="000000"/>
            </w:tcBorders>
            <w:vAlign w:val="center"/>
          </w:tcPr>
          <w:p w:rsidR="00827BDF" w:rsidRDefault="00827BDF">
            <w:pPr>
              <w:spacing w:line="360" w:lineRule="exact"/>
              <w:jc w:val="center"/>
            </w:pPr>
            <w:r>
              <w:rPr>
                <w:color w:val="000000"/>
                <w:u w:color="000000"/>
              </w:rPr>
              <w:t>数</w:t>
            </w:r>
            <w:r>
              <w:rPr>
                <w:rFonts w:hint="eastAsia"/>
                <w:color w:val="000000"/>
                <w:u w:color="000000"/>
              </w:rPr>
              <w:t xml:space="preserve">   </w:t>
            </w:r>
            <w:r>
              <w:rPr>
                <w:color w:val="000000"/>
                <w:u w:color="000000"/>
              </w:rPr>
              <w:t>量</w:t>
            </w:r>
          </w:p>
        </w:tc>
        <w:tc>
          <w:tcPr>
            <w:tcW w:w="3109" w:type="dxa"/>
            <w:gridSpan w:val="3"/>
            <w:tcBorders>
              <w:top w:val="single" w:sz="4" w:space="0" w:color="auto"/>
              <w:left w:val="single" w:sz="4" w:space="0" w:color="auto"/>
              <w:bottom w:val="single" w:sz="2" w:space="0" w:color="000000"/>
              <w:right w:val="single" w:sz="2" w:space="0" w:color="000000"/>
            </w:tcBorders>
          </w:tcPr>
          <w:p w:rsidR="00827BDF" w:rsidRDefault="00827BDF">
            <w:pPr>
              <w:spacing w:line="360" w:lineRule="exact"/>
              <w:jc w:val="left"/>
            </w:pPr>
          </w:p>
        </w:tc>
        <w:tc>
          <w:tcPr>
            <w:tcW w:w="1549" w:type="dxa"/>
            <w:gridSpan w:val="3"/>
            <w:tcBorders>
              <w:top w:val="single" w:sz="4" w:space="0" w:color="auto"/>
              <w:left w:val="single" w:sz="4" w:space="0" w:color="auto"/>
              <w:bottom w:val="single" w:sz="2" w:space="0" w:color="000000"/>
              <w:right w:val="single" w:sz="2" w:space="0" w:color="000000"/>
            </w:tcBorders>
            <w:vAlign w:val="center"/>
          </w:tcPr>
          <w:p w:rsidR="00827BDF" w:rsidRDefault="00827BDF">
            <w:pPr>
              <w:spacing w:line="360" w:lineRule="exact"/>
              <w:jc w:val="center"/>
            </w:pPr>
            <w:r>
              <w:rPr>
                <w:color w:val="000000"/>
                <w:u w:color="000000"/>
              </w:rPr>
              <w:t>来</w:t>
            </w:r>
            <w:r>
              <w:rPr>
                <w:rFonts w:hint="eastAsia"/>
                <w:color w:val="000000"/>
                <w:u w:color="000000"/>
              </w:rPr>
              <w:t xml:space="preserve">    </w:t>
            </w:r>
            <w:r>
              <w:rPr>
                <w:color w:val="000000"/>
                <w:u w:color="000000"/>
              </w:rPr>
              <w:t>源</w:t>
            </w:r>
          </w:p>
        </w:tc>
        <w:tc>
          <w:tcPr>
            <w:tcW w:w="1900" w:type="dxa"/>
            <w:gridSpan w:val="2"/>
            <w:tcBorders>
              <w:top w:val="single" w:sz="4" w:space="0" w:color="auto"/>
              <w:left w:val="single" w:sz="4" w:space="0" w:color="auto"/>
              <w:bottom w:val="single" w:sz="2" w:space="0" w:color="000000"/>
              <w:right w:val="single" w:sz="2" w:space="0" w:color="000000"/>
            </w:tcBorders>
          </w:tcPr>
          <w:p w:rsidR="00827BDF" w:rsidRDefault="00827BDF">
            <w:pPr>
              <w:spacing w:line="360" w:lineRule="exact"/>
              <w:jc w:val="left"/>
            </w:pPr>
          </w:p>
        </w:tc>
      </w:tr>
      <w:tr w:rsidR="00827BDF">
        <w:trPr>
          <w:trHeight w:val="760"/>
        </w:trPr>
        <w:tc>
          <w:tcPr>
            <w:tcW w:w="1657" w:type="dxa"/>
            <w:tcBorders>
              <w:top w:val="single" w:sz="4" w:space="0" w:color="auto"/>
              <w:left w:val="single" w:sz="2" w:space="0" w:color="000000"/>
              <w:bottom w:val="single" w:sz="2" w:space="0" w:color="000000"/>
              <w:right w:val="single" w:sz="2" w:space="0" w:color="000000"/>
            </w:tcBorders>
            <w:vAlign w:val="center"/>
          </w:tcPr>
          <w:p w:rsidR="00827BDF" w:rsidRDefault="00827BDF">
            <w:pPr>
              <w:spacing w:line="360" w:lineRule="exact"/>
              <w:jc w:val="center"/>
              <w:rPr>
                <w:b/>
                <w:bCs/>
                <w:color w:val="000000"/>
                <w:u w:color="000000"/>
              </w:rPr>
            </w:pPr>
            <w:r w:rsidRPr="004F4749">
              <w:rPr>
                <w:rFonts w:hint="eastAsia"/>
                <w:color w:val="000000"/>
                <w:u w:color="000000"/>
              </w:rPr>
              <w:t>提供方式</w:t>
            </w:r>
          </w:p>
        </w:tc>
        <w:tc>
          <w:tcPr>
            <w:tcW w:w="3109" w:type="dxa"/>
            <w:gridSpan w:val="3"/>
            <w:tcBorders>
              <w:top w:val="single" w:sz="4" w:space="0" w:color="auto"/>
              <w:left w:val="single" w:sz="4" w:space="0" w:color="auto"/>
              <w:bottom w:val="single" w:sz="2" w:space="0" w:color="000000"/>
              <w:right w:val="single" w:sz="2" w:space="0" w:color="000000"/>
            </w:tcBorders>
          </w:tcPr>
          <w:p w:rsidR="00827BDF" w:rsidRDefault="00827BDF">
            <w:pPr>
              <w:spacing w:line="360" w:lineRule="exact"/>
              <w:jc w:val="left"/>
            </w:pPr>
          </w:p>
        </w:tc>
        <w:tc>
          <w:tcPr>
            <w:tcW w:w="1549" w:type="dxa"/>
            <w:gridSpan w:val="3"/>
            <w:tcBorders>
              <w:top w:val="single" w:sz="4" w:space="0" w:color="auto"/>
              <w:left w:val="single" w:sz="4" w:space="0" w:color="auto"/>
              <w:bottom w:val="single" w:sz="2" w:space="0" w:color="000000"/>
              <w:right w:val="single" w:sz="2" w:space="0" w:color="000000"/>
            </w:tcBorders>
            <w:vAlign w:val="center"/>
          </w:tcPr>
          <w:p w:rsidR="00827BDF" w:rsidRDefault="00827BDF">
            <w:pPr>
              <w:spacing w:line="360" w:lineRule="exact"/>
              <w:jc w:val="center"/>
              <w:rPr>
                <w:b/>
                <w:bCs/>
                <w:color w:val="000000"/>
                <w:u w:color="000000"/>
              </w:rPr>
            </w:pPr>
            <w:r w:rsidRPr="004F4749">
              <w:rPr>
                <w:rFonts w:hint="eastAsia"/>
                <w:color w:val="000000"/>
                <w:u w:color="000000"/>
              </w:rPr>
              <w:t>拟归还时间</w:t>
            </w:r>
          </w:p>
        </w:tc>
        <w:tc>
          <w:tcPr>
            <w:tcW w:w="1900" w:type="dxa"/>
            <w:gridSpan w:val="2"/>
            <w:tcBorders>
              <w:top w:val="single" w:sz="4" w:space="0" w:color="auto"/>
              <w:left w:val="single" w:sz="4" w:space="0" w:color="auto"/>
              <w:bottom w:val="single" w:sz="2" w:space="0" w:color="000000"/>
              <w:right w:val="single" w:sz="2" w:space="0" w:color="000000"/>
            </w:tcBorders>
          </w:tcPr>
          <w:p w:rsidR="00827BDF" w:rsidRDefault="00827BDF">
            <w:pPr>
              <w:spacing w:line="360" w:lineRule="exact"/>
              <w:jc w:val="left"/>
            </w:pPr>
          </w:p>
        </w:tc>
      </w:tr>
      <w:tr w:rsidR="00827BDF">
        <w:trPr>
          <w:cantSplit/>
          <w:trHeight w:val="942"/>
        </w:trPr>
        <w:tc>
          <w:tcPr>
            <w:tcW w:w="1657" w:type="dxa"/>
            <w:vMerge w:val="restart"/>
            <w:tcBorders>
              <w:top w:val="single" w:sz="4" w:space="0" w:color="auto"/>
              <w:left w:val="single" w:sz="2" w:space="0" w:color="000000"/>
              <w:bottom w:val="single" w:sz="2" w:space="0" w:color="000000"/>
              <w:right w:val="single" w:sz="2" w:space="0" w:color="000000"/>
            </w:tcBorders>
            <w:vAlign w:val="center"/>
          </w:tcPr>
          <w:p w:rsidR="00104637" w:rsidRDefault="00827BDF">
            <w:pPr>
              <w:spacing w:line="360" w:lineRule="exact"/>
              <w:jc w:val="center"/>
              <w:rPr>
                <w:color w:val="000000"/>
                <w:u w:color="000000"/>
              </w:rPr>
            </w:pPr>
            <w:r>
              <w:rPr>
                <w:color w:val="000000"/>
                <w:u w:color="000000"/>
              </w:rPr>
              <w:t>物品物理情况</w:t>
            </w:r>
          </w:p>
          <w:p w:rsidR="00827BDF" w:rsidRDefault="00827BDF">
            <w:pPr>
              <w:spacing w:line="360" w:lineRule="exact"/>
              <w:jc w:val="center"/>
            </w:pPr>
            <w:r>
              <w:rPr>
                <w:color w:val="000000"/>
                <w:u w:color="000000"/>
              </w:rPr>
              <w:t>描述</w:t>
            </w:r>
          </w:p>
        </w:tc>
        <w:tc>
          <w:tcPr>
            <w:tcW w:w="1384" w:type="dxa"/>
            <w:tcBorders>
              <w:top w:val="single" w:sz="4" w:space="0" w:color="auto"/>
              <w:left w:val="single" w:sz="4" w:space="0" w:color="auto"/>
              <w:bottom w:val="single" w:sz="2" w:space="0" w:color="000000"/>
              <w:right w:val="single" w:sz="2" w:space="0" w:color="000000"/>
            </w:tcBorders>
            <w:vAlign w:val="center"/>
          </w:tcPr>
          <w:p w:rsidR="00827BDF" w:rsidRDefault="00827BDF">
            <w:pPr>
              <w:spacing w:line="360" w:lineRule="exact"/>
              <w:jc w:val="center"/>
            </w:pPr>
            <w:r>
              <w:rPr>
                <w:color w:val="000000"/>
                <w:u w:color="000000"/>
              </w:rPr>
              <w:t>产生年代</w:t>
            </w:r>
          </w:p>
        </w:tc>
        <w:tc>
          <w:tcPr>
            <w:tcW w:w="1050" w:type="dxa"/>
            <w:tcBorders>
              <w:top w:val="single" w:sz="4" w:space="0" w:color="auto"/>
              <w:left w:val="single" w:sz="4" w:space="0" w:color="auto"/>
              <w:bottom w:val="single" w:sz="2" w:space="0" w:color="000000"/>
              <w:right w:val="single" w:sz="2" w:space="0" w:color="000000"/>
            </w:tcBorders>
            <w:vAlign w:val="center"/>
          </w:tcPr>
          <w:p w:rsidR="00827BDF" w:rsidRDefault="00827BDF">
            <w:pPr>
              <w:spacing w:line="360" w:lineRule="exact"/>
              <w:jc w:val="center"/>
            </w:pPr>
            <w:r>
              <w:rPr>
                <w:color w:val="000000"/>
                <w:u w:color="000000"/>
              </w:rPr>
              <w:t>作</w:t>
            </w:r>
            <w:r>
              <w:rPr>
                <w:rFonts w:hint="eastAsia"/>
                <w:color w:val="000000"/>
                <w:u w:color="000000"/>
              </w:rPr>
              <w:t xml:space="preserve">  </w:t>
            </w:r>
            <w:r>
              <w:rPr>
                <w:color w:val="000000"/>
                <w:u w:color="000000"/>
              </w:rPr>
              <w:t>者</w:t>
            </w:r>
          </w:p>
        </w:tc>
        <w:tc>
          <w:tcPr>
            <w:tcW w:w="1191" w:type="dxa"/>
            <w:gridSpan w:val="3"/>
            <w:tcBorders>
              <w:top w:val="single" w:sz="4" w:space="0" w:color="auto"/>
              <w:left w:val="single" w:sz="4" w:space="0" w:color="auto"/>
              <w:bottom w:val="single" w:sz="2" w:space="0" w:color="000000"/>
              <w:right w:val="single" w:sz="2" w:space="0" w:color="000000"/>
            </w:tcBorders>
            <w:vAlign w:val="center"/>
          </w:tcPr>
          <w:p w:rsidR="00827BDF" w:rsidRDefault="00827BDF">
            <w:pPr>
              <w:spacing w:line="360" w:lineRule="exact"/>
              <w:jc w:val="center"/>
            </w:pPr>
            <w:r>
              <w:rPr>
                <w:color w:val="000000"/>
                <w:u w:color="000000"/>
              </w:rPr>
              <w:t>载</w:t>
            </w:r>
            <w:r>
              <w:rPr>
                <w:rFonts w:hint="eastAsia"/>
                <w:color w:val="000000"/>
                <w:u w:color="000000"/>
              </w:rPr>
              <w:t xml:space="preserve">  </w:t>
            </w:r>
            <w:r>
              <w:rPr>
                <w:color w:val="000000"/>
                <w:u w:color="000000"/>
              </w:rPr>
              <w:t>体</w:t>
            </w:r>
          </w:p>
        </w:tc>
        <w:tc>
          <w:tcPr>
            <w:tcW w:w="1566" w:type="dxa"/>
            <w:gridSpan w:val="2"/>
            <w:tcBorders>
              <w:top w:val="single" w:sz="4" w:space="0" w:color="auto"/>
              <w:left w:val="single" w:sz="4" w:space="0" w:color="auto"/>
              <w:bottom w:val="single" w:sz="2" w:space="0" w:color="000000"/>
              <w:right w:val="single" w:sz="2" w:space="0" w:color="000000"/>
            </w:tcBorders>
            <w:vAlign w:val="center"/>
          </w:tcPr>
          <w:p w:rsidR="00827BDF" w:rsidRDefault="00827BDF">
            <w:pPr>
              <w:spacing w:line="360" w:lineRule="exact"/>
              <w:jc w:val="center"/>
            </w:pPr>
            <w:r>
              <w:rPr>
                <w:color w:val="000000"/>
                <w:u w:color="000000"/>
              </w:rPr>
              <w:t>完好程度</w:t>
            </w:r>
          </w:p>
        </w:tc>
        <w:tc>
          <w:tcPr>
            <w:tcW w:w="1367" w:type="dxa"/>
            <w:tcBorders>
              <w:top w:val="single" w:sz="4" w:space="0" w:color="auto"/>
              <w:left w:val="single" w:sz="4" w:space="0" w:color="auto"/>
              <w:bottom w:val="single" w:sz="2" w:space="0" w:color="000000"/>
              <w:right w:val="single" w:sz="2" w:space="0" w:color="000000"/>
            </w:tcBorders>
            <w:vAlign w:val="center"/>
          </w:tcPr>
          <w:p w:rsidR="00827BDF" w:rsidRDefault="004F4749">
            <w:pPr>
              <w:spacing w:line="360" w:lineRule="exact"/>
              <w:jc w:val="center"/>
            </w:pPr>
            <w:r>
              <w:rPr>
                <w:rFonts w:hint="eastAsia"/>
                <w:color w:val="000000"/>
                <w:u w:color="000000"/>
              </w:rPr>
              <w:t>原件或复制件、仿制件</w:t>
            </w:r>
          </w:p>
        </w:tc>
      </w:tr>
      <w:tr w:rsidR="00827BDF">
        <w:trPr>
          <w:cantSplit/>
          <w:trHeight w:val="760"/>
        </w:trPr>
        <w:tc>
          <w:tcPr>
            <w:tcW w:w="1657" w:type="dxa"/>
            <w:vMerge/>
            <w:tcBorders>
              <w:top w:val="single" w:sz="4" w:space="0" w:color="auto"/>
              <w:left w:val="single" w:sz="4" w:space="0" w:color="auto"/>
              <w:bottom w:val="single" w:sz="4" w:space="0" w:color="auto"/>
              <w:right w:val="single" w:sz="4" w:space="0" w:color="auto"/>
            </w:tcBorders>
          </w:tcPr>
          <w:p w:rsidR="00827BDF" w:rsidRDefault="00827BDF">
            <w:pPr>
              <w:spacing w:line="360" w:lineRule="exact"/>
            </w:pPr>
          </w:p>
        </w:tc>
        <w:tc>
          <w:tcPr>
            <w:tcW w:w="1384" w:type="dxa"/>
            <w:tcBorders>
              <w:top w:val="single" w:sz="4" w:space="0" w:color="auto"/>
              <w:left w:val="single" w:sz="4" w:space="0" w:color="auto"/>
              <w:bottom w:val="single" w:sz="2" w:space="0" w:color="000000"/>
              <w:right w:val="single" w:sz="2" w:space="0" w:color="000000"/>
            </w:tcBorders>
          </w:tcPr>
          <w:p w:rsidR="00827BDF" w:rsidRDefault="00827BDF">
            <w:pPr>
              <w:spacing w:line="360" w:lineRule="exact"/>
              <w:jc w:val="left"/>
            </w:pPr>
          </w:p>
          <w:p w:rsidR="00104637" w:rsidRDefault="00104637">
            <w:pPr>
              <w:spacing w:line="360" w:lineRule="exact"/>
              <w:jc w:val="left"/>
            </w:pPr>
          </w:p>
          <w:p w:rsidR="00104637" w:rsidRDefault="00104637">
            <w:pPr>
              <w:spacing w:line="360" w:lineRule="exact"/>
              <w:jc w:val="left"/>
            </w:pPr>
          </w:p>
        </w:tc>
        <w:tc>
          <w:tcPr>
            <w:tcW w:w="1050" w:type="dxa"/>
            <w:tcBorders>
              <w:top w:val="single" w:sz="4" w:space="0" w:color="auto"/>
              <w:left w:val="single" w:sz="4" w:space="0" w:color="auto"/>
              <w:bottom w:val="single" w:sz="2" w:space="0" w:color="000000"/>
              <w:right w:val="single" w:sz="2" w:space="0" w:color="000000"/>
            </w:tcBorders>
          </w:tcPr>
          <w:p w:rsidR="00827BDF" w:rsidRDefault="00827BDF">
            <w:pPr>
              <w:spacing w:line="360" w:lineRule="exact"/>
              <w:jc w:val="left"/>
            </w:pPr>
          </w:p>
          <w:p w:rsidR="00104637" w:rsidRDefault="00104637">
            <w:pPr>
              <w:spacing w:line="360" w:lineRule="exact"/>
              <w:jc w:val="left"/>
            </w:pPr>
          </w:p>
          <w:p w:rsidR="00104637" w:rsidRDefault="00104637">
            <w:pPr>
              <w:spacing w:line="360" w:lineRule="exact"/>
              <w:jc w:val="left"/>
            </w:pPr>
          </w:p>
          <w:p w:rsidR="00104637" w:rsidRDefault="00104637">
            <w:pPr>
              <w:spacing w:line="360" w:lineRule="exact"/>
              <w:jc w:val="left"/>
            </w:pPr>
          </w:p>
        </w:tc>
        <w:tc>
          <w:tcPr>
            <w:tcW w:w="1191" w:type="dxa"/>
            <w:gridSpan w:val="3"/>
            <w:tcBorders>
              <w:top w:val="single" w:sz="4" w:space="0" w:color="auto"/>
              <w:left w:val="single" w:sz="4" w:space="0" w:color="auto"/>
              <w:bottom w:val="single" w:sz="2" w:space="0" w:color="000000"/>
              <w:right w:val="single" w:sz="2" w:space="0" w:color="000000"/>
            </w:tcBorders>
          </w:tcPr>
          <w:p w:rsidR="00827BDF" w:rsidRDefault="00827BDF">
            <w:pPr>
              <w:spacing w:line="360" w:lineRule="exact"/>
              <w:jc w:val="left"/>
            </w:pPr>
          </w:p>
          <w:p w:rsidR="00104637" w:rsidRDefault="00104637">
            <w:pPr>
              <w:spacing w:line="360" w:lineRule="exact"/>
              <w:jc w:val="left"/>
            </w:pPr>
          </w:p>
          <w:p w:rsidR="00104637" w:rsidRDefault="00104637">
            <w:pPr>
              <w:spacing w:line="360" w:lineRule="exact"/>
              <w:jc w:val="left"/>
            </w:pPr>
          </w:p>
          <w:p w:rsidR="00104637" w:rsidRDefault="00104637">
            <w:pPr>
              <w:spacing w:line="360" w:lineRule="exact"/>
              <w:jc w:val="left"/>
            </w:pPr>
          </w:p>
          <w:p w:rsidR="00104637" w:rsidRDefault="00104637">
            <w:pPr>
              <w:spacing w:line="360" w:lineRule="exact"/>
              <w:jc w:val="left"/>
            </w:pPr>
          </w:p>
        </w:tc>
        <w:tc>
          <w:tcPr>
            <w:tcW w:w="1566" w:type="dxa"/>
            <w:gridSpan w:val="2"/>
            <w:tcBorders>
              <w:top w:val="single" w:sz="4" w:space="0" w:color="auto"/>
              <w:left w:val="single" w:sz="4" w:space="0" w:color="auto"/>
              <w:bottom w:val="single" w:sz="2" w:space="0" w:color="000000"/>
              <w:right w:val="single" w:sz="2" w:space="0" w:color="000000"/>
            </w:tcBorders>
          </w:tcPr>
          <w:p w:rsidR="00827BDF" w:rsidRDefault="00827BDF">
            <w:pPr>
              <w:spacing w:line="360" w:lineRule="exact"/>
              <w:jc w:val="left"/>
            </w:pPr>
          </w:p>
          <w:p w:rsidR="00104637" w:rsidRDefault="00104637">
            <w:pPr>
              <w:spacing w:line="360" w:lineRule="exact"/>
              <w:jc w:val="left"/>
            </w:pPr>
          </w:p>
          <w:p w:rsidR="00104637" w:rsidRDefault="00104637">
            <w:pPr>
              <w:spacing w:line="360" w:lineRule="exact"/>
              <w:jc w:val="left"/>
            </w:pPr>
          </w:p>
          <w:p w:rsidR="00104637" w:rsidRDefault="00104637">
            <w:pPr>
              <w:spacing w:line="360" w:lineRule="exact"/>
              <w:jc w:val="left"/>
            </w:pPr>
          </w:p>
          <w:p w:rsidR="00104637" w:rsidRDefault="00104637">
            <w:pPr>
              <w:spacing w:line="360" w:lineRule="exact"/>
              <w:jc w:val="left"/>
            </w:pPr>
          </w:p>
        </w:tc>
        <w:tc>
          <w:tcPr>
            <w:tcW w:w="1367" w:type="dxa"/>
            <w:tcBorders>
              <w:top w:val="single" w:sz="4" w:space="0" w:color="auto"/>
              <w:left w:val="single" w:sz="4" w:space="0" w:color="auto"/>
              <w:bottom w:val="single" w:sz="2" w:space="0" w:color="000000"/>
              <w:right w:val="single" w:sz="2" w:space="0" w:color="000000"/>
            </w:tcBorders>
          </w:tcPr>
          <w:p w:rsidR="00827BDF" w:rsidRDefault="00827BDF">
            <w:pPr>
              <w:spacing w:line="360" w:lineRule="exact"/>
              <w:jc w:val="left"/>
            </w:pPr>
          </w:p>
        </w:tc>
      </w:tr>
      <w:tr w:rsidR="00827BDF" w:rsidTr="00104637">
        <w:trPr>
          <w:trHeight w:val="1555"/>
        </w:trPr>
        <w:tc>
          <w:tcPr>
            <w:tcW w:w="1657" w:type="dxa"/>
            <w:tcBorders>
              <w:top w:val="single" w:sz="4" w:space="0" w:color="auto"/>
              <w:left w:val="single" w:sz="2" w:space="0" w:color="000000"/>
              <w:bottom w:val="single" w:sz="2" w:space="0" w:color="000000"/>
              <w:right w:val="single" w:sz="2" w:space="0" w:color="000000"/>
            </w:tcBorders>
            <w:vAlign w:val="center"/>
          </w:tcPr>
          <w:p w:rsidR="00C46465" w:rsidRDefault="0068391C" w:rsidP="0068391C">
            <w:pPr>
              <w:spacing w:line="360" w:lineRule="exact"/>
              <w:jc w:val="center"/>
              <w:rPr>
                <w:color w:val="000000"/>
                <w:u w:color="000000"/>
              </w:rPr>
            </w:pPr>
            <w:r>
              <w:rPr>
                <w:rFonts w:hint="eastAsia"/>
                <w:color w:val="000000"/>
                <w:u w:color="000000"/>
              </w:rPr>
              <w:t>展览部门</w:t>
            </w:r>
            <w:r w:rsidR="00D316E2">
              <w:rPr>
                <w:rFonts w:hint="eastAsia"/>
                <w:color w:val="000000"/>
                <w:u w:color="000000"/>
              </w:rPr>
              <w:t>工作</w:t>
            </w:r>
          </w:p>
          <w:p w:rsidR="00827BDF" w:rsidRDefault="0068391C" w:rsidP="0068391C">
            <w:pPr>
              <w:spacing w:line="360" w:lineRule="exact"/>
              <w:jc w:val="center"/>
            </w:pPr>
            <w:r>
              <w:rPr>
                <w:rFonts w:hint="eastAsia"/>
                <w:color w:val="000000"/>
                <w:u w:color="000000"/>
              </w:rPr>
              <w:t>人员</w:t>
            </w:r>
            <w:r w:rsidR="00827BDF">
              <w:rPr>
                <w:color w:val="000000"/>
                <w:u w:color="000000"/>
              </w:rPr>
              <w:t>（签名）</w:t>
            </w:r>
          </w:p>
        </w:tc>
        <w:tc>
          <w:tcPr>
            <w:tcW w:w="3129" w:type="dxa"/>
            <w:gridSpan w:val="4"/>
            <w:tcBorders>
              <w:top w:val="single" w:sz="4" w:space="0" w:color="auto"/>
              <w:left w:val="single" w:sz="4" w:space="0" w:color="auto"/>
              <w:bottom w:val="single" w:sz="2" w:space="0" w:color="000000"/>
              <w:right w:val="single" w:sz="2" w:space="0" w:color="000000"/>
            </w:tcBorders>
          </w:tcPr>
          <w:p w:rsidR="00827BDF" w:rsidRDefault="00827BDF">
            <w:pPr>
              <w:spacing w:line="360" w:lineRule="exact"/>
              <w:jc w:val="left"/>
            </w:pPr>
          </w:p>
        </w:tc>
        <w:tc>
          <w:tcPr>
            <w:tcW w:w="1529" w:type="dxa"/>
            <w:gridSpan w:val="2"/>
            <w:tcBorders>
              <w:top w:val="single" w:sz="4" w:space="0" w:color="auto"/>
              <w:left w:val="single" w:sz="4" w:space="0" w:color="auto"/>
              <w:bottom w:val="single" w:sz="2" w:space="0" w:color="000000"/>
              <w:right w:val="single" w:sz="2" w:space="0" w:color="000000"/>
            </w:tcBorders>
            <w:vAlign w:val="center"/>
          </w:tcPr>
          <w:p w:rsidR="00BF1BFB" w:rsidRDefault="00D316E2">
            <w:pPr>
              <w:spacing w:line="360" w:lineRule="exact"/>
              <w:jc w:val="center"/>
            </w:pPr>
            <w:r>
              <w:rPr>
                <w:rFonts w:hint="eastAsia"/>
              </w:rPr>
              <w:t>时间</w:t>
            </w:r>
          </w:p>
        </w:tc>
        <w:tc>
          <w:tcPr>
            <w:tcW w:w="1900" w:type="dxa"/>
            <w:gridSpan w:val="2"/>
            <w:tcBorders>
              <w:top w:val="single" w:sz="4" w:space="0" w:color="auto"/>
              <w:left w:val="single" w:sz="4" w:space="0" w:color="auto"/>
              <w:bottom w:val="single" w:sz="2" w:space="0" w:color="000000"/>
              <w:right w:val="single" w:sz="2" w:space="0" w:color="000000"/>
            </w:tcBorders>
          </w:tcPr>
          <w:p w:rsidR="00827BDF" w:rsidRDefault="00827BDF">
            <w:pPr>
              <w:spacing w:line="360" w:lineRule="exact"/>
              <w:jc w:val="left"/>
            </w:pPr>
          </w:p>
        </w:tc>
      </w:tr>
      <w:tr w:rsidR="00827BDF" w:rsidTr="00104637">
        <w:trPr>
          <w:trHeight w:val="1968"/>
        </w:trPr>
        <w:tc>
          <w:tcPr>
            <w:tcW w:w="1657" w:type="dxa"/>
            <w:tcBorders>
              <w:top w:val="single" w:sz="4" w:space="0" w:color="auto"/>
              <w:left w:val="single" w:sz="2" w:space="0" w:color="000000"/>
              <w:bottom w:val="single" w:sz="2" w:space="0" w:color="000000"/>
              <w:right w:val="single" w:sz="2" w:space="0" w:color="000000"/>
            </w:tcBorders>
            <w:vAlign w:val="center"/>
          </w:tcPr>
          <w:p w:rsidR="00C46465" w:rsidRDefault="0070667C" w:rsidP="0068391C">
            <w:pPr>
              <w:spacing w:line="360" w:lineRule="exact"/>
              <w:jc w:val="center"/>
              <w:rPr>
                <w:color w:val="000000"/>
                <w:u w:color="000000"/>
              </w:rPr>
            </w:pPr>
            <w:r w:rsidRPr="0070667C">
              <w:rPr>
                <w:rFonts w:hint="eastAsia"/>
                <w:color w:val="000000"/>
                <w:u w:color="000000"/>
              </w:rPr>
              <w:t>档案提供部门</w:t>
            </w:r>
          </w:p>
          <w:p w:rsidR="00827BDF" w:rsidRDefault="0070667C" w:rsidP="0068391C">
            <w:pPr>
              <w:spacing w:line="360" w:lineRule="exact"/>
              <w:jc w:val="center"/>
            </w:pPr>
            <w:r w:rsidRPr="0070667C">
              <w:rPr>
                <w:rFonts w:hint="eastAsia"/>
                <w:color w:val="000000"/>
                <w:u w:color="000000"/>
              </w:rPr>
              <w:t>人员</w:t>
            </w:r>
            <w:r w:rsidR="00657B64" w:rsidRPr="0068391C">
              <w:rPr>
                <w:rFonts w:hint="eastAsia"/>
                <w:color w:val="000000"/>
                <w:u w:color="000000"/>
              </w:rPr>
              <w:t>（签名）</w:t>
            </w:r>
          </w:p>
        </w:tc>
        <w:tc>
          <w:tcPr>
            <w:tcW w:w="3129" w:type="dxa"/>
            <w:gridSpan w:val="4"/>
            <w:tcBorders>
              <w:top w:val="single" w:sz="4" w:space="0" w:color="auto"/>
              <w:left w:val="single" w:sz="4" w:space="0" w:color="auto"/>
              <w:bottom w:val="single" w:sz="2" w:space="0" w:color="000000"/>
              <w:right w:val="single" w:sz="2" w:space="0" w:color="000000"/>
            </w:tcBorders>
          </w:tcPr>
          <w:p w:rsidR="00827BDF" w:rsidRDefault="00827BDF">
            <w:pPr>
              <w:spacing w:line="360" w:lineRule="exact"/>
              <w:jc w:val="left"/>
            </w:pPr>
          </w:p>
        </w:tc>
        <w:tc>
          <w:tcPr>
            <w:tcW w:w="1529" w:type="dxa"/>
            <w:gridSpan w:val="2"/>
            <w:tcBorders>
              <w:top w:val="single" w:sz="4" w:space="0" w:color="auto"/>
              <w:left w:val="single" w:sz="4" w:space="0" w:color="auto"/>
              <w:bottom w:val="single" w:sz="2" w:space="0" w:color="000000"/>
              <w:right w:val="single" w:sz="2" w:space="0" w:color="000000"/>
            </w:tcBorders>
            <w:vAlign w:val="center"/>
          </w:tcPr>
          <w:p w:rsidR="00BF1BFB" w:rsidRDefault="00D316E2">
            <w:pPr>
              <w:spacing w:line="360" w:lineRule="exact"/>
              <w:jc w:val="center"/>
            </w:pPr>
            <w:r>
              <w:rPr>
                <w:rFonts w:hint="eastAsia"/>
              </w:rPr>
              <w:t>时间</w:t>
            </w:r>
          </w:p>
        </w:tc>
        <w:tc>
          <w:tcPr>
            <w:tcW w:w="1900" w:type="dxa"/>
            <w:gridSpan w:val="2"/>
            <w:tcBorders>
              <w:top w:val="single" w:sz="4" w:space="0" w:color="auto"/>
              <w:left w:val="single" w:sz="4" w:space="0" w:color="auto"/>
              <w:bottom w:val="single" w:sz="2" w:space="0" w:color="000000"/>
              <w:right w:val="single" w:sz="2" w:space="0" w:color="000000"/>
            </w:tcBorders>
          </w:tcPr>
          <w:p w:rsidR="00827BDF" w:rsidRDefault="00827BDF">
            <w:pPr>
              <w:spacing w:line="360" w:lineRule="exact"/>
              <w:jc w:val="left"/>
            </w:pPr>
          </w:p>
        </w:tc>
      </w:tr>
    </w:tbl>
    <w:p w:rsidR="00827BDF" w:rsidRDefault="00827BDF">
      <w:pPr>
        <w:spacing w:line="360" w:lineRule="exact"/>
      </w:pPr>
    </w:p>
    <w:p w:rsidR="00827BDF" w:rsidRDefault="00827BDF">
      <w:pPr>
        <w:snapToGrid w:val="0"/>
        <w:spacing w:line="360" w:lineRule="exact"/>
        <w:textAlignment w:val="baseline"/>
      </w:pPr>
    </w:p>
    <w:p w:rsidR="00E916AB" w:rsidRDefault="00E916AB">
      <w:pPr>
        <w:snapToGrid w:val="0"/>
        <w:spacing w:line="360" w:lineRule="exact"/>
        <w:jc w:val="center"/>
        <w:textAlignment w:val="baseline"/>
        <w:rPr>
          <w:rFonts w:ascii="黑体" w:eastAsia="黑体"/>
        </w:rPr>
      </w:pPr>
    </w:p>
    <w:p w:rsidR="00104637" w:rsidRDefault="00104637">
      <w:pPr>
        <w:snapToGrid w:val="0"/>
        <w:spacing w:line="360" w:lineRule="exact"/>
        <w:jc w:val="center"/>
        <w:textAlignment w:val="baseline"/>
        <w:rPr>
          <w:rFonts w:ascii="黑体" w:eastAsia="黑体"/>
        </w:rPr>
      </w:pPr>
    </w:p>
    <w:p w:rsidR="00104637" w:rsidRDefault="00104637">
      <w:pPr>
        <w:snapToGrid w:val="0"/>
        <w:spacing w:line="360" w:lineRule="exact"/>
        <w:jc w:val="center"/>
        <w:textAlignment w:val="baseline"/>
        <w:rPr>
          <w:rFonts w:ascii="黑体" w:eastAsia="黑体"/>
        </w:rPr>
      </w:pPr>
    </w:p>
    <w:p w:rsidR="008B6F75" w:rsidRDefault="008B6F75">
      <w:pPr>
        <w:snapToGrid w:val="0"/>
        <w:spacing w:line="360" w:lineRule="exact"/>
        <w:jc w:val="center"/>
        <w:textAlignment w:val="baseline"/>
        <w:rPr>
          <w:rFonts w:ascii="黑体" w:eastAsia="黑体"/>
        </w:rPr>
      </w:pPr>
    </w:p>
    <w:p w:rsidR="00827BDF" w:rsidRDefault="00827BDF">
      <w:pPr>
        <w:snapToGrid w:val="0"/>
        <w:spacing w:line="360" w:lineRule="exact"/>
        <w:jc w:val="center"/>
        <w:textAlignment w:val="baseline"/>
      </w:pPr>
      <w:r>
        <w:rPr>
          <w:rFonts w:ascii="黑体" w:eastAsia="黑体"/>
        </w:rPr>
        <w:lastRenderedPageBreak/>
        <w:t>A.</w:t>
      </w:r>
      <w:r w:rsidR="004F4749">
        <w:rPr>
          <w:rFonts w:ascii="黑体" w:eastAsia="黑体" w:hint="eastAsia"/>
        </w:rPr>
        <w:t>2</w:t>
      </w:r>
      <w:r>
        <w:rPr>
          <w:rFonts w:ascii="黑体" w:eastAsia="黑体"/>
        </w:rPr>
        <w:t>国家档案馆</w:t>
      </w:r>
      <w:r w:rsidRPr="004F4749">
        <w:rPr>
          <w:rFonts w:ascii="黑体" w:eastAsia="黑体"/>
        </w:rPr>
        <w:t>爱国主义</w:t>
      </w:r>
      <w:r>
        <w:rPr>
          <w:rFonts w:ascii="黑体" w:eastAsia="黑体"/>
        </w:rPr>
        <w:t>教育基地展品总登记账</w:t>
      </w:r>
    </w:p>
    <w:p w:rsidR="00827BDF" w:rsidRDefault="00827BDF">
      <w:pPr>
        <w:spacing w:line="360" w:lineRule="exact"/>
      </w:pPr>
    </w:p>
    <w:tbl>
      <w:tblPr>
        <w:tblW w:w="9451"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4"/>
        <w:gridCol w:w="627"/>
        <w:gridCol w:w="576"/>
        <w:gridCol w:w="567"/>
        <w:gridCol w:w="567"/>
        <w:gridCol w:w="841"/>
        <w:gridCol w:w="660"/>
        <w:gridCol w:w="567"/>
        <w:gridCol w:w="850"/>
        <w:gridCol w:w="851"/>
        <w:gridCol w:w="850"/>
        <w:gridCol w:w="851"/>
        <w:gridCol w:w="850"/>
      </w:tblGrid>
      <w:tr w:rsidR="00571C51" w:rsidTr="00104637">
        <w:trPr>
          <w:cantSplit/>
          <w:trHeight w:val="872"/>
          <w:jc w:val="center"/>
        </w:trPr>
        <w:tc>
          <w:tcPr>
            <w:tcW w:w="794" w:type="dxa"/>
            <w:tcBorders>
              <w:top w:val="single" w:sz="2" w:space="0" w:color="000000"/>
              <w:left w:val="single" w:sz="2" w:space="0" w:color="000000"/>
              <w:bottom w:val="single" w:sz="2" w:space="0" w:color="000000"/>
              <w:right w:val="single" w:sz="2" w:space="0" w:color="000000"/>
            </w:tcBorders>
            <w:vAlign w:val="center"/>
          </w:tcPr>
          <w:p w:rsidR="004F4749" w:rsidRDefault="004F4749">
            <w:pPr>
              <w:spacing w:line="360" w:lineRule="exact"/>
              <w:jc w:val="center"/>
            </w:pPr>
            <w:r>
              <w:rPr>
                <w:color w:val="000000"/>
                <w:u w:color="000000"/>
              </w:rPr>
              <w:t>登记号</w:t>
            </w:r>
          </w:p>
        </w:tc>
        <w:tc>
          <w:tcPr>
            <w:tcW w:w="627" w:type="dxa"/>
            <w:tcBorders>
              <w:top w:val="single" w:sz="2" w:space="0" w:color="000000"/>
              <w:left w:val="single" w:sz="4" w:space="0" w:color="auto"/>
              <w:bottom w:val="single" w:sz="2" w:space="0" w:color="000000"/>
              <w:right w:val="single" w:sz="2" w:space="0" w:color="000000"/>
            </w:tcBorders>
            <w:vAlign w:val="center"/>
          </w:tcPr>
          <w:p w:rsidR="004F4749" w:rsidRDefault="004F4749">
            <w:pPr>
              <w:spacing w:line="360" w:lineRule="exact"/>
              <w:jc w:val="center"/>
            </w:pPr>
            <w:r>
              <w:rPr>
                <w:color w:val="000000"/>
                <w:u w:color="000000"/>
              </w:rPr>
              <w:t>来源</w:t>
            </w:r>
          </w:p>
        </w:tc>
        <w:tc>
          <w:tcPr>
            <w:tcW w:w="576" w:type="dxa"/>
            <w:tcBorders>
              <w:top w:val="single" w:sz="2" w:space="0" w:color="000000"/>
              <w:left w:val="single" w:sz="4" w:space="0" w:color="auto"/>
              <w:bottom w:val="single" w:sz="2" w:space="0" w:color="000000"/>
              <w:right w:val="single" w:sz="2" w:space="0" w:color="000000"/>
            </w:tcBorders>
            <w:vAlign w:val="center"/>
          </w:tcPr>
          <w:p w:rsidR="004F4749" w:rsidRDefault="004F4749">
            <w:pPr>
              <w:spacing w:line="360" w:lineRule="exact"/>
              <w:jc w:val="center"/>
            </w:pPr>
            <w:r>
              <w:rPr>
                <w:color w:val="000000"/>
                <w:u w:color="000000"/>
              </w:rPr>
              <w:t>原档号</w:t>
            </w:r>
          </w:p>
        </w:tc>
        <w:tc>
          <w:tcPr>
            <w:tcW w:w="567" w:type="dxa"/>
            <w:tcBorders>
              <w:top w:val="single" w:sz="2" w:space="0" w:color="000000"/>
              <w:left w:val="single" w:sz="4" w:space="0" w:color="auto"/>
              <w:bottom w:val="single" w:sz="2" w:space="0" w:color="000000"/>
              <w:right w:val="single" w:sz="2" w:space="0" w:color="000000"/>
            </w:tcBorders>
            <w:vAlign w:val="center"/>
          </w:tcPr>
          <w:p w:rsidR="004F4749" w:rsidRDefault="004F4749">
            <w:pPr>
              <w:spacing w:line="360" w:lineRule="exact"/>
              <w:jc w:val="center"/>
            </w:pPr>
            <w:r>
              <w:rPr>
                <w:color w:val="000000"/>
                <w:u w:color="000000"/>
              </w:rPr>
              <w:t>名称</w:t>
            </w:r>
          </w:p>
        </w:tc>
        <w:tc>
          <w:tcPr>
            <w:tcW w:w="567" w:type="dxa"/>
            <w:tcBorders>
              <w:top w:val="single" w:sz="2" w:space="0" w:color="000000"/>
              <w:left w:val="single" w:sz="4" w:space="0" w:color="auto"/>
              <w:bottom w:val="single" w:sz="2" w:space="0" w:color="000000"/>
              <w:right w:val="single" w:sz="2" w:space="0" w:color="000000"/>
            </w:tcBorders>
            <w:vAlign w:val="center"/>
          </w:tcPr>
          <w:p w:rsidR="004F4749" w:rsidRDefault="004903A8" w:rsidP="00571C51">
            <w:pPr>
              <w:spacing w:line="360" w:lineRule="exact"/>
              <w:jc w:val="center"/>
            </w:pPr>
            <w:r>
              <w:rPr>
                <w:rFonts w:hint="eastAsia"/>
                <w:color w:val="000000"/>
                <w:u w:color="000000"/>
              </w:rPr>
              <w:t>年代</w:t>
            </w:r>
          </w:p>
        </w:tc>
        <w:tc>
          <w:tcPr>
            <w:tcW w:w="841" w:type="dxa"/>
            <w:tcBorders>
              <w:top w:val="single" w:sz="2" w:space="0" w:color="000000"/>
              <w:left w:val="single" w:sz="4" w:space="0" w:color="auto"/>
              <w:bottom w:val="single" w:sz="2" w:space="0" w:color="000000"/>
              <w:right w:val="single" w:sz="2" w:space="0" w:color="000000"/>
            </w:tcBorders>
            <w:vAlign w:val="center"/>
          </w:tcPr>
          <w:p w:rsidR="00C75E22" w:rsidRDefault="004F4749">
            <w:pPr>
              <w:spacing w:line="360" w:lineRule="exact"/>
              <w:jc w:val="center"/>
            </w:pPr>
            <w:r>
              <w:rPr>
                <w:color w:val="000000"/>
                <w:u w:color="000000"/>
              </w:rPr>
              <w:t>原件</w:t>
            </w:r>
            <w:r w:rsidR="002958AA">
              <w:rPr>
                <w:rFonts w:hint="eastAsia"/>
                <w:color w:val="000000"/>
                <w:u w:color="000000"/>
              </w:rPr>
              <w:t>/</w:t>
            </w:r>
            <w:r w:rsidR="002958AA">
              <w:rPr>
                <w:rFonts w:hint="eastAsia"/>
                <w:color w:val="000000"/>
                <w:u w:color="000000"/>
              </w:rPr>
              <w:t>复制或仿制</w:t>
            </w:r>
            <w:r w:rsidR="00C46465">
              <w:rPr>
                <w:rFonts w:hint="eastAsia"/>
                <w:color w:val="000000"/>
                <w:u w:color="000000"/>
              </w:rPr>
              <w:t>件</w:t>
            </w:r>
          </w:p>
        </w:tc>
        <w:tc>
          <w:tcPr>
            <w:tcW w:w="660" w:type="dxa"/>
            <w:tcBorders>
              <w:top w:val="single" w:sz="2" w:space="0" w:color="000000"/>
              <w:left w:val="single" w:sz="4" w:space="0" w:color="auto"/>
              <w:bottom w:val="single" w:sz="2" w:space="0" w:color="000000"/>
              <w:right w:val="single" w:sz="2" w:space="0" w:color="000000"/>
            </w:tcBorders>
            <w:vAlign w:val="center"/>
          </w:tcPr>
          <w:p w:rsidR="00C46465" w:rsidRDefault="004F4749">
            <w:pPr>
              <w:spacing w:line="360" w:lineRule="exact"/>
              <w:jc w:val="center"/>
              <w:rPr>
                <w:color w:val="000000"/>
                <w:u w:color="000000"/>
              </w:rPr>
            </w:pPr>
            <w:r>
              <w:rPr>
                <w:color w:val="000000"/>
                <w:u w:color="000000"/>
              </w:rPr>
              <w:t>珍贵</w:t>
            </w:r>
          </w:p>
          <w:p w:rsidR="004F4749" w:rsidRDefault="004F4749">
            <w:pPr>
              <w:spacing w:line="360" w:lineRule="exact"/>
              <w:jc w:val="center"/>
            </w:pPr>
            <w:r w:rsidRPr="004F4749">
              <w:rPr>
                <w:rFonts w:hint="eastAsia"/>
                <w:color w:val="000000"/>
                <w:u w:color="000000"/>
              </w:rPr>
              <w:t>程度</w:t>
            </w:r>
          </w:p>
        </w:tc>
        <w:tc>
          <w:tcPr>
            <w:tcW w:w="567" w:type="dxa"/>
            <w:tcBorders>
              <w:top w:val="single" w:sz="2" w:space="0" w:color="000000"/>
              <w:left w:val="single" w:sz="4" w:space="0" w:color="auto"/>
              <w:bottom w:val="single" w:sz="2" w:space="0" w:color="000000"/>
              <w:right w:val="single" w:sz="2" w:space="0" w:color="000000"/>
            </w:tcBorders>
            <w:vAlign w:val="center"/>
          </w:tcPr>
          <w:p w:rsidR="004F4749" w:rsidRDefault="004F4749" w:rsidP="00571C51">
            <w:pPr>
              <w:spacing w:line="360" w:lineRule="exact"/>
              <w:jc w:val="center"/>
            </w:pPr>
            <w:r>
              <w:rPr>
                <w:color w:val="000000"/>
                <w:u w:color="000000"/>
              </w:rPr>
              <w:t>数量</w:t>
            </w:r>
          </w:p>
        </w:tc>
        <w:tc>
          <w:tcPr>
            <w:tcW w:w="850" w:type="dxa"/>
            <w:tcBorders>
              <w:top w:val="single" w:sz="2" w:space="0" w:color="000000"/>
              <w:left w:val="single" w:sz="4" w:space="0" w:color="auto"/>
              <w:bottom w:val="single" w:sz="2" w:space="0" w:color="000000"/>
              <w:right w:val="single" w:sz="2" w:space="0" w:color="000000"/>
            </w:tcBorders>
            <w:vAlign w:val="center"/>
          </w:tcPr>
          <w:p w:rsidR="004F4749" w:rsidRDefault="004F4749">
            <w:pPr>
              <w:spacing w:line="360" w:lineRule="exact"/>
              <w:jc w:val="center"/>
            </w:pPr>
            <w:r>
              <w:rPr>
                <w:color w:val="000000"/>
                <w:u w:color="000000"/>
              </w:rPr>
              <w:t>完整情况</w:t>
            </w:r>
          </w:p>
        </w:tc>
        <w:tc>
          <w:tcPr>
            <w:tcW w:w="851" w:type="dxa"/>
            <w:tcBorders>
              <w:top w:val="single" w:sz="2" w:space="0" w:color="000000"/>
              <w:left w:val="single" w:sz="4" w:space="0" w:color="auto"/>
              <w:bottom w:val="single" w:sz="2" w:space="0" w:color="000000"/>
              <w:right w:val="single" w:sz="2" w:space="0" w:color="000000"/>
            </w:tcBorders>
            <w:vAlign w:val="center"/>
          </w:tcPr>
          <w:p w:rsidR="004F4749" w:rsidRDefault="004F4749">
            <w:pPr>
              <w:spacing w:line="360" w:lineRule="exact"/>
              <w:jc w:val="center"/>
            </w:pPr>
            <w:r>
              <w:rPr>
                <w:color w:val="000000"/>
                <w:u w:color="000000"/>
              </w:rPr>
              <w:t>入展日期</w:t>
            </w:r>
          </w:p>
        </w:tc>
        <w:tc>
          <w:tcPr>
            <w:tcW w:w="850" w:type="dxa"/>
            <w:tcBorders>
              <w:top w:val="single" w:sz="2" w:space="0" w:color="000000"/>
              <w:left w:val="single" w:sz="4" w:space="0" w:color="auto"/>
              <w:bottom w:val="single" w:sz="2" w:space="0" w:color="000000"/>
              <w:right w:val="single" w:sz="2" w:space="0" w:color="000000"/>
            </w:tcBorders>
            <w:vAlign w:val="center"/>
          </w:tcPr>
          <w:p w:rsidR="004F4749" w:rsidRDefault="004F4749">
            <w:pPr>
              <w:spacing w:line="360" w:lineRule="exact"/>
              <w:jc w:val="center"/>
            </w:pPr>
            <w:r>
              <w:rPr>
                <w:color w:val="000000"/>
                <w:u w:color="000000"/>
              </w:rPr>
              <w:t>出展日期</w:t>
            </w:r>
          </w:p>
        </w:tc>
        <w:tc>
          <w:tcPr>
            <w:tcW w:w="851" w:type="dxa"/>
            <w:tcBorders>
              <w:top w:val="single" w:sz="2" w:space="0" w:color="000000"/>
              <w:left w:val="single" w:sz="4" w:space="0" w:color="auto"/>
              <w:bottom w:val="single" w:sz="2" w:space="0" w:color="000000"/>
              <w:right w:val="single" w:sz="2" w:space="0" w:color="000000"/>
            </w:tcBorders>
            <w:vAlign w:val="center"/>
          </w:tcPr>
          <w:p w:rsidR="00C75E22" w:rsidRDefault="002958AA">
            <w:pPr>
              <w:spacing w:line="360" w:lineRule="exact"/>
              <w:jc w:val="center"/>
            </w:pPr>
            <w:r>
              <w:rPr>
                <w:rFonts w:hint="eastAsia"/>
                <w:color w:val="000000"/>
                <w:u w:color="000000"/>
              </w:rPr>
              <w:t>展品</w:t>
            </w:r>
            <w:r w:rsidR="004F4749">
              <w:rPr>
                <w:color w:val="000000"/>
                <w:u w:color="000000"/>
              </w:rPr>
              <w:t>接收</w:t>
            </w:r>
            <w:r>
              <w:rPr>
                <w:rFonts w:hint="eastAsia"/>
                <w:color w:val="000000"/>
                <w:u w:color="000000"/>
              </w:rPr>
              <w:t>人员</w:t>
            </w:r>
          </w:p>
        </w:tc>
        <w:tc>
          <w:tcPr>
            <w:tcW w:w="850" w:type="dxa"/>
            <w:tcBorders>
              <w:top w:val="single" w:sz="2" w:space="0" w:color="000000"/>
              <w:left w:val="single" w:sz="4" w:space="0" w:color="auto"/>
              <w:bottom w:val="single" w:sz="2" w:space="0" w:color="000000"/>
              <w:right w:val="single" w:sz="2" w:space="0" w:color="000000"/>
            </w:tcBorders>
            <w:vAlign w:val="center"/>
          </w:tcPr>
          <w:p w:rsidR="004F4749" w:rsidRDefault="002958AA">
            <w:pPr>
              <w:spacing w:line="360" w:lineRule="exact"/>
              <w:jc w:val="center"/>
            </w:pPr>
            <w:r>
              <w:rPr>
                <w:rFonts w:hint="eastAsia"/>
                <w:color w:val="000000"/>
                <w:u w:color="000000"/>
              </w:rPr>
              <w:t>备注</w:t>
            </w:r>
          </w:p>
        </w:tc>
      </w:tr>
      <w:tr w:rsidR="00571C51" w:rsidTr="00104637">
        <w:trPr>
          <w:trHeight w:val="567"/>
          <w:jc w:val="center"/>
        </w:trPr>
        <w:tc>
          <w:tcPr>
            <w:tcW w:w="794" w:type="dxa"/>
            <w:tcBorders>
              <w:top w:val="single" w:sz="4" w:space="0" w:color="auto"/>
              <w:left w:val="single" w:sz="2" w:space="0" w:color="000000"/>
              <w:bottom w:val="single" w:sz="2" w:space="0" w:color="000000"/>
              <w:right w:val="single" w:sz="2" w:space="0" w:color="000000"/>
            </w:tcBorders>
            <w:vAlign w:val="center"/>
          </w:tcPr>
          <w:p w:rsidR="004F4749" w:rsidRDefault="004F4749">
            <w:pPr>
              <w:spacing w:line="360" w:lineRule="exact"/>
              <w:jc w:val="left"/>
            </w:pPr>
          </w:p>
          <w:p w:rsidR="00104637" w:rsidRDefault="00104637">
            <w:pPr>
              <w:spacing w:line="360" w:lineRule="exact"/>
              <w:jc w:val="left"/>
            </w:pPr>
          </w:p>
          <w:p w:rsidR="00104637" w:rsidRDefault="00104637">
            <w:pPr>
              <w:spacing w:line="360" w:lineRule="exact"/>
              <w:jc w:val="left"/>
            </w:pPr>
          </w:p>
        </w:tc>
        <w:tc>
          <w:tcPr>
            <w:tcW w:w="62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76"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4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66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r>
      <w:tr w:rsidR="00571C51" w:rsidTr="00104637">
        <w:trPr>
          <w:trHeight w:val="567"/>
          <w:jc w:val="center"/>
        </w:trPr>
        <w:tc>
          <w:tcPr>
            <w:tcW w:w="794" w:type="dxa"/>
            <w:tcBorders>
              <w:top w:val="single" w:sz="4" w:space="0" w:color="auto"/>
              <w:left w:val="single" w:sz="2" w:space="0" w:color="000000"/>
              <w:bottom w:val="single" w:sz="2" w:space="0" w:color="000000"/>
              <w:right w:val="single" w:sz="2" w:space="0" w:color="000000"/>
            </w:tcBorders>
            <w:vAlign w:val="center"/>
          </w:tcPr>
          <w:p w:rsidR="004F4749" w:rsidRDefault="004F4749">
            <w:pPr>
              <w:spacing w:line="360" w:lineRule="exact"/>
              <w:jc w:val="left"/>
            </w:pPr>
          </w:p>
          <w:p w:rsidR="00104637" w:rsidRDefault="00104637">
            <w:pPr>
              <w:spacing w:line="360" w:lineRule="exact"/>
              <w:jc w:val="left"/>
            </w:pPr>
          </w:p>
          <w:p w:rsidR="00104637" w:rsidRDefault="00104637">
            <w:pPr>
              <w:spacing w:line="360" w:lineRule="exact"/>
              <w:jc w:val="left"/>
            </w:pPr>
          </w:p>
        </w:tc>
        <w:tc>
          <w:tcPr>
            <w:tcW w:w="62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76"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4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66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r>
      <w:tr w:rsidR="00571C51" w:rsidTr="00104637">
        <w:trPr>
          <w:trHeight w:val="567"/>
          <w:jc w:val="center"/>
        </w:trPr>
        <w:tc>
          <w:tcPr>
            <w:tcW w:w="794" w:type="dxa"/>
            <w:tcBorders>
              <w:top w:val="single" w:sz="4" w:space="0" w:color="auto"/>
              <w:left w:val="single" w:sz="2" w:space="0" w:color="000000"/>
              <w:bottom w:val="single" w:sz="2" w:space="0" w:color="000000"/>
              <w:right w:val="single" w:sz="2" w:space="0" w:color="000000"/>
            </w:tcBorders>
            <w:vAlign w:val="center"/>
          </w:tcPr>
          <w:p w:rsidR="004F4749" w:rsidRDefault="004F4749">
            <w:pPr>
              <w:spacing w:line="360" w:lineRule="exact"/>
              <w:jc w:val="left"/>
            </w:pPr>
          </w:p>
          <w:p w:rsidR="00104637" w:rsidRDefault="00104637">
            <w:pPr>
              <w:spacing w:line="360" w:lineRule="exact"/>
              <w:jc w:val="left"/>
            </w:pPr>
          </w:p>
          <w:p w:rsidR="00104637" w:rsidRDefault="00104637">
            <w:pPr>
              <w:spacing w:line="360" w:lineRule="exact"/>
              <w:jc w:val="left"/>
            </w:pPr>
          </w:p>
        </w:tc>
        <w:tc>
          <w:tcPr>
            <w:tcW w:w="62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76"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4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66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r>
      <w:tr w:rsidR="00571C51" w:rsidTr="00104637">
        <w:trPr>
          <w:trHeight w:val="567"/>
          <w:jc w:val="center"/>
        </w:trPr>
        <w:tc>
          <w:tcPr>
            <w:tcW w:w="794" w:type="dxa"/>
            <w:tcBorders>
              <w:top w:val="single" w:sz="4" w:space="0" w:color="auto"/>
              <w:left w:val="single" w:sz="2" w:space="0" w:color="000000"/>
              <w:bottom w:val="single" w:sz="2" w:space="0" w:color="000000"/>
              <w:right w:val="single" w:sz="2" w:space="0" w:color="000000"/>
            </w:tcBorders>
            <w:vAlign w:val="center"/>
          </w:tcPr>
          <w:p w:rsidR="004F4749" w:rsidRDefault="004F4749">
            <w:pPr>
              <w:spacing w:line="360" w:lineRule="exact"/>
              <w:jc w:val="left"/>
            </w:pPr>
          </w:p>
          <w:p w:rsidR="00104637" w:rsidRDefault="00104637">
            <w:pPr>
              <w:spacing w:line="360" w:lineRule="exact"/>
              <w:jc w:val="left"/>
            </w:pPr>
          </w:p>
          <w:p w:rsidR="00104637" w:rsidRDefault="00104637">
            <w:pPr>
              <w:spacing w:line="360" w:lineRule="exact"/>
              <w:jc w:val="left"/>
            </w:pPr>
          </w:p>
        </w:tc>
        <w:tc>
          <w:tcPr>
            <w:tcW w:w="62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76"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4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66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r>
      <w:tr w:rsidR="00571C51" w:rsidTr="00104637">
        <w:trPr>
          <w:trHeight w:val="567"/>
          <w:jc w:val="center"/>
        </w:trPr>
        <w:tc>
          <w:tcPr>
            <w:tcW w:w="794" w:type="dxa"/>
            <w:tcBorders>
              <w:top w:val="single" w:sz="4" w:space="0" w:color="auto"/>
              <w:left w:val="single" w:sz="2" w:space="0" w:color="000000"/>
              <w:bottom w:val="single" w:sz="2" w:space="0" w:color="000000"/>
              <w:right w:val="single" w:sz="2" w:space="0" w:color="000000"/>
            </w:tcBorders>
            <w:vAlign w:val="center"/>
          </w:tcPr>
          <w:p w:rsidR="004F4749" w:rsidRDefault="004F4749">
            <w:pPr>
              <w:spacing w:line="360" w:lineRule="exact"/>
              <w:jc w:val="left"/>
            </w:pPr>
          </w:p>
          <w:p w:rsidR="00104637" w:rsidRDefault="00104637">
            <w:pPr>
              <w:spacing w:line="360" w:lineRule="exact"/>
              <w:jc w:val="left"/>
            </w:pPr>
          </w:p>
          <w:p w:rsidR="00104637" w:rsidRDefault="00104637">
            <w:pPr>
              <w:spacing w:line="360" w:lineRule="exact"/>
              <w:jc w:val="left"/>
            </w:pPr>
          </w:p>
        </w:tc>
        <w:tc>
          <w:tcPr>
            <w:tcW w:w="62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76"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4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66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r>
      <w:tr w:rsidR="00571C51" w:rsidTr="00104637">
        <w:trPr>
          <w:trHeight w:val="567"/>
          <w:jc w:val="center"/>
        </w:trPr>
        <w:tc>
          <w:tcPr>
            <w:tcW w:w="794" w:type="dxa"/>
            <w:tcBorders>
              <w:top w:val="single" w:sz="4" w:space="0" w:color="auto"/>
              <w:left w:val="single" w:sz="2" w:space="0" w:color="000000"/>
              <w:bottom w:val="single" w:sz="2" w:space="0" w:color="000000"/>
              <w:right w:val="single" w:sz="2" w:space="0" w:color="000000"/>
            </w:tcBorders>
            <w:vAlign w:val="center"/>
          </w:tcPr>
          <w:p w:rsidR="004F4749" w:rsidRDefault="004F4749">
            <w:pPr>
              <w:spacing w:line="360" w:lineRule="exact"/>
              <w:jc w:val="left"/>
            </w:pPr>
          </w:p>
          <w:p w:rsidR="00104637" w:rsidRDefault="00104637">
            <w:pPr>
              <w:spacing w:line="360" w:lineRule="exact"/>
              <w:jc w:val="left"/>
            </w:pPr>
          </w:p>
          <w:p w:rsidR="00104637" w:rsidRDefault="00104637">
            <w:pPr>
              <w:spacing w:line="360" w:lineRule="exact"/>
              <w:jc w:val="left"/>
            </w:pPr>
          </w:p>
        </w:tc>
        <w:tc>
          <w:tcPr>
            <w:tcW w:w="62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76"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4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66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r>
      <w:tr w:rsidR="00571C51" w:rsidTr="00104637">
        <w:trPr>
          <w:trHeight w:val="567"/>
          <w:jc w:val="center"/>
        </w:trPr>
        <w:tc>
          <w:tcPr>
            <w:tcW w:w="794" w:type="dxa"/>
            <w:tcBorders>
              <w:top w:val="single" w:sz="4" w:space="0" w:color="auto"/>
              <w:left w:val="single" w:sz="2" w:space="0" w:color="000000"/>
              <w:bottom w:val="single" w:sz="2" w:space="0" w:color="000000"/>
              <w:right w:val="single" w:sz="2" w:space="0" w:color="000000"/>
            </w:tcBorders>
            <w:vAlign w:val="center"/>
          </w:tcPr>
          <w:p w:rsidR="004F4749" w:rsidRDefault="004F4749">
            <w:pPr>
              <w:spacing w:line="360" w:lineRule="exact"/>
              <w:jc w:val="left"/>
            </w:pPr>
          </w:p>
          <w:p w:rsidR="00104637" w:rsidRDefault="00104637">
            <w:pPr>
              <w:spacing w:line="360" w:lineRule="exact"/>
              <w:jc w:val="left"/>
            </w:pPr>
          </w:p>
          <w:p w:rsidR="00104637" w:rsidRDefault="00104637">
            <w:pPr>
              <w:spacing w:line="360" w:lineRule="exact"/>
              <w:jc w:val="left"/>
            </w:pPr>
          </w:p>
        </w:tc>
        <w:tc>
          <w:tcPr>
            <w:tcW w:w="62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76"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4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66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r>
      <w:tr w:rsidR="00571C51" w:rsidTr="00104637">
        <w:trPr>
          <w:trHeight w:val="567"/>
          <w:jc w:val="center"/>
        </w:trPr>
        <w:tc>
          <w:tcPr>
            <w:tcW w:w="794" w:type="dxa"/>
            <w:tcBorders>
              <w:top w:val="single" w:sz="4" w:space="0" w:color="auto"/>
              <w:left w:val="single" w:sz="2" w:space="0" w:color="000000"/>
              <w:bottom w:val="single" w:sz="2" w:space="0" w:color="000000"/>
              <w:right w:val="single" w:sz="2" w:space="0" w:color="000000"/>
            </w:tcBorders>
            <w:vAlign w:val="center"/>
          </w:tcPr>
          <w:p w:rsidR="004F4749" w:rsidRDefault="004F4749">
            <w:pPr>
              <w:spacing w:line="360" w:lineRule="exact"/>
              <w:jc w:val="left"/>
            </w:pPr>
          </w:p>
          <w:p w:rsidR="00104637" w:rsidRDefault="00104637">
            <w:pPr>
              <w:spacing w:line="360" w:lineRule="exact"/>
              <w:jc w:val="left"/>
            </w:pPr>
          </w:p>
          <w:p w:rsidR="00104637" w:rsidRDefault="00104637">
            <w:pPr>
              <w:spacing w:line="360" w:lineRule="exact"/>
              <w:jc w:val="left"/>
            </w:pPr>
          </w:p>
        </w:tc>
        <w:tc>
          <w:tcPr>
            <w:tcW w:w="62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76"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4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66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567"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1"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c>
          <w:tcPr>
            <w:tcW w:w="850" w:type="dxa"/>
            <w:tcBorders>
              <w:top w:val="single" w:sz="4" w:space="0" w:color="auto"/>
              <w:left w:val="single" w:sz="4" w:space="0" w:color="auto"/>
              <w:bottom w:val="single" w:sz="2" w:space="0" w:color="000000"/>
              <w:right w:val="single" w:sz="2" w:space="0" w:color="000000"/>
            </w:tcBorders>
            <w:vAlign w:val="center"/>
          </w:tcPr>
          <w:p w:rsidR="004F4749" w:rsidRDefault="004F4749">
            <w:pPr>
              <w:spacing w:line="360" w:lineRule="exact"/>
              <w:jc w:val="left"/>
            </w:pPr>
          </w:p>
        </w:tc>
      </w:tr>
    </w:tbl>
    <w:p w:rsidR="00827BDF" w:rsidRDefault="00827BDF">
      <w:pPr>
        <w:spacing w:line="360" w:lineRule="exact"/>
      </w:pPr>
    </w:p>
    <w:p w:rsidR="00827BDF" w:rsidRDefault="00827BDF">
      <w:pPr>
        <w:spacing w:line="360" w:lineRule="exact"/>
        <w:sectPr w:rsidR="00827BDF" w:rsidSect="00D117E3">
          <w:headerReference w:type="default" r:id="rId7"/>
          <w:footerReference w:type="even" r:id="rId8"/>
          <w:footerReference w:type="default" r:id="rId9"/>
          <w:pgSz w:w="11905" w:h="16837" w:code="9"/>
          <w:pgMar w:top="1440" w:right="1797" w:bottom="2381" w:left="1797" w:header="851" w:footer="992" w:gutter="0"/>
          <w:pgNumType w:start="1"/>
          <w:cols w:space="368"/>
          <w:docGrid w:linePitch="286"/>
        </w:sectPr>
      </w:pPr>
    </w:p>
    <w:p w:rsidR="004F4749" w:rsidRDefault="004F4749" w:rsidP="004F4749">
      <w:pPr>
        <w:snapToGrid w:val="0"/>
        <w:spacing w:line="360" w:lineRule="exact"/>
        <w:jc w:val="center"/>
        <w:textAlignment w:val="baseline"/>
      </w:pPr>
      <w:r>
        <w:rPr>
          <w:rFonts w:ascii="黑体" w:eastAsia="黑体"/>
        </w:rPr>
        <w:lastRenderedPageBreak/>
        <w:t>表A.</w:t>
      </w:r>
      <w:r>
        <w:rPr>
          <w:rFonts w:ascii="黑体" w:eastAsia="黑体" w:hint="eastAsia"/>
        </w:rPr>
        <w:t>3</w:t>
      </w:r>
      <w:r>
        <w:rPr>
          <w:rFonts w:ascii="黑体" w:eastAsia="黑体"/>
        </w:rPr>
        <w:t>展览展品移交清单</w:t>
      </w:r>
    </w:p>
    <w:p w:rsidR="004F4749" w:rsidRDefault="004F4749" w:rsidP="004F4749">
      <w:pPr>
        <w:spacing w:line="360" w:lineRule="exact"/>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57"/>
        <w:gridCol w:w="1384"/>
        <w:gridCol w:w="1050"/>
        <w:gridCol w:w="675"/>
        <w:gridCol w:w="20"/>
        <w:gridCol w:w="496"/>
        <w:gridCol w:w="1033"/>
        <w:gridCol w:w="533"/>
        <w:gridCol w:w="1367"/>
      </w:tblGrid>
      <w:tr w:rsidR="008B6F75" w:rsidTr="008B6F75">
        <w:trPr>
          <w:trHeight w:val="811"/>
        </w:trPr>
        <w:tc>
          <w:tcPr>
            <w:tcW w:w="1657" w:type="dxa"/>
            <w:tcBorders>
              <w:top w:val="single" w:sz="2" w:space="0" w:color="000000"/>
              <w:left w:val="single" w:sz="2" w:space="0" w:color="000000"/>
              <w:bottom w:val="single" w:sz="2" w:space="0" w:color="000000"/>
              <w:right w:val="single" w:sz="2" w:space="0" w:color="000000"/>
            </w:tcBorders>
            <w:vAlign w:val="center"/>
          </w:tcPr>
          <w:p w:rsidR="008B6F75" w:rsidRDefault="008B6F75" w:rsidP="002A46E5">
            <w:pPr>
              <w:spacing w:line="360" w:lineRule="exact"/>
              <w:jc w:val="center"/>
            </w:pPr>
            <w:r>
              <w:rPr>
                <w:color w:val="000000"/>
                <w:u w:color="000000"/>
              </w:rPr>
              <w:t>名</w:t>
            </w:r>
            <w:r>
              <w:rPr>
                <w:rFonts w:hint="eastAsia"/>
                <w:color w:val="000000"/>
                <w:u w:color="000000"/>
              </w:rPr>
              <w:t xml:space="preserve">   </w:t>
            </w:r>
            <w:r>
              <w:rPr>
                <w:color w:val="000000"/>
                <w:u w:color="000000"/>
              </w:rPr>
              <w:t>称</w:t>
            </w:r>
          </w:p>
        </w:tc>
        <w:tc>
          <w:tcPr>
            <w:tcW w:w="3109" w:type="dxa"/>
            <w:gridSpan w:val="3"/>
            <w:tcBorders>
              <w:top w:val="single" w:sz="2" w:space="0" w:color="000000"/>
              <w:left w:val="single" w:sz="4" w:space="0" w:color="auto"/>
              <w:bottom w:val="single" w:sz="2" w:space="0" w:color="000000"/>
              <w:right w:val="single" w:sz="2" w:space="0" w:color="000000"/>
            </w:tcBorders>
          </w:tcPr>
          <w:p w:rsidR="008B6F75" w:rsidRDefault="008B6F75" w:rsidP="002A46E5">
            <w:pPr>
              <w:spacing w:line="360" w:lineRule="exact"/>
              <w:jc w:val="left"/>
            </w:pPr>
          </w:p>
        </w:tc>
        <w:tc>
          <w:tcPr>
            <w:tcW w:w="1549" w:type="dxa"/>
            <w:gridSpan w:val="3"/>
            <w:tcBorders>
              <w:top w:val="single" w:sz="2" w:space="0" w:color="000000"/>
              <w:left w:val="single" w:sz="4" w:space="0" w:color="auto"/>
              <w:bottom w:val="single" w:sz="2" w:space="0" w:color="000000"/>
              <w:right w:val="single" w:sz="2" w:space="0" w:color="000000"/>
            </w:tcBorders>
            <w:vAlign w:val="center"/>
          </w:tcPr>
          <w:p w:rsidR="008B6F75" w:rsidRDefault="008B6F75" w:rsidP="002A46E5">
            <w:pPr>
              <w:spacing w:line="360" w:lineRule="exact"/>
              <w:jc w:val="center"/>
            </w:pPr>
            <w:r>
              <w:rPr>
                <w:rFonts w:hint="eastAsia"/>
                <w:color w:val="000000"/>
                <w:u w:color="000000"/>
              </w:rPr>
              <w:t>档</w:t>
            </w:r>
            <w:r>
              <w:rPr>
                <w:rFonts w:hint="eastAsia"/>
                <w:color w:val="000000"/>
                <w:u w:color="000000"/>
              </w:rPr>
              <w:t xml:space="preserve">    </w:t>
            </w:r>
            <w:r>
              <w:rPr>
                <w:color w:val="000000"/>
                <w:u w:color="000000"/>
              </w:rPr>
              <w:t>号</w:t>
            </w:r>
          </w:p>
        </w:tc>
        <w:tc>
          <w:tcPr>
            <w:tcW w:w="1900" w:type="dxa"/>
            <w:gridSpan w:val="2"/>
            <w:tcBorders>
              <w:top w:val="single" w:sz="2" w:space="0" w:color="000000"/>
              <w:left w:val="single" w:sz="4" w:space="0" w:color="auto"/>
              <w:bottom w:val="single" w:sz="2" w:space="0" w:color="000000"/>
              <w:right w:val="single" w:sz="2" w:space="0" w:color="000000"/>
            </w:tcBorders>
          </w:tcPr>
          <w:p w:rsidR="008B6F75" w:rsidRDefault="008B6F75" w:rsidP="002A46E5">
            <w:pPr>
              <w:spacing w:line="360" w:lineRule="exact"/>
              <w:jc w:val="left"/>
            </w:pPr>
          </w:p>
        </w:tc>
      </w:tr>
      <w:tr w:rsidR="008B6F75" w:rsidTr="008B6F75">
        <w:trPr>
          <w:trHeight w:val="760"/>
        </w:trPr>
        <w:tc>
          <w:tcPr>
            <w:tcW w:w="1657" w:type="dxa"/>
            <w:tcBorders>
              <w:top w:val="single" w:sz="4" w:space="0" w:color="auto"/>
              <w:left w:val="single" w:sz="2" w:space="0" w:color="000000"/>
              <w:bottom w:val="single" w:sz="2" w:space="0" w:color="000000"/>
              <w:right w:val="single" w:sz="2" w:space="0" w:color="000000"/>
            </w:tcBorders>
            <w:vAlign w:val="center"/>
          </w:tcPr>
          <w:p w:rsidR="008B6F75" w:rsidRDefault="008B6F75" w:rsidP="002A46E5">
            <w:pPr>
              <w:spacing w:line="360" w:lineRule="exact"/>
              <w:jc w:val="center"/>
            </w:pPr>
            <w:r>
              <w:rPr>
                <w:color w:val="000000"/>
                <w:u w:color="000000"/>
              </w:rPr>
              <w:t>数</w:t>
            </w:r>
            <w:r>
              <w:rPr>
                <w:rFonts w:hint="eastAsia"/>
                <w:color w:val="000000"/>
                <w:u w:color="000000"/>
              </w:rPr>
              <w:t xml:space="preserve">   </w:t>
            </w:r>
            <w:r>
              <w:rPr>
                <w:color w:val="000000"/>
                <w:u w:color="000000"/>
              </w:rPr>
              <w:t>量</w:t>
            </w:r>
          </w:p>
        </w:tc>
        <w:tc>
          <w:tcPr>
            <w:tcW w:w="3109" w:type="dxa"/>
            <w:gridSpan w:val="3"/>
            <w:tcBorders>
              <w:top w:val="single" w:sz="4" w:space="0" w:color="auto"/>
              <w:left w:val="single" w:sz="4" w:space="0" w:color="auto"/>
              <w:bottom w:val="single" w:sz="2" w:space="0" w:color="000000"/>
              <w:right w:val="single" w:sz="2" w:space="0" w:color="000000"/>
            </w:tcBorders>
          </w:tcPr>
          <w:p w:rsidR="008B6F75" w:rsidRDefault="008B6F75" w:rsidP="002A46E5">
            <w:pPr>
              <w:spacing w:line="360" w:lineRule="exact"/>
              <w:jc w:val="left"/>
            </w:pPr>
          </w:p>
        </w:tc>
        <w:tc>
          <w:tcPr>
            <w:tcW w:w="1549" w:type="dxa"/>
            <w:gridSpan w:val="3"/>
            <w:tcBorders>
              <w:top w:val="single" w:sz="4" w:space="0" w:color="auto"/>
              <w:left w:val="single" w:sz="4" w:space="0" w:color="auto"/>
              <w:bottom w:val="single" w:sz="2" w:space="0" w:color="000000"/>
              <w:right w:val="single" w:sz="2" w:space="0" w:color="000000"/>
            </w:tcBorders>
            <w:vAlign w:val="center"/>
          </w:tcPr>
          <w:p w:rsidR="008B6F75" w:rsidRDefault="008B6F75" w:rsidP="002A46E5">
            <w:pPr>
              <w:spacing w:line="360" w:lineRule="exact"/>
              <w:jc w:val="center"/>
            </w:pPr>
            <w:r>
              <w:rPr>
                <w:color w:val="000000"/>
                <w:u w:color="000000"/>
              </w:rPr>
              <w:t>来</w:t>
            </w:r>
            <w:r>
              <w:rPr>
                <w:rFonts w:hint="eastAsia"/>
                <w:color w:val="000000"/>
                <w:u w:color="000000"/>
              </w:rPr>
              <w:t xml:space="preserve">    </w:t>
            </w:r>
            <w:r>
              <w:rPr>
                <w:color w:val="000000"/>
                <w:u w:color="000000"/>
              </w:rPr>
              <w:t>源</w:t>
            </w:r>
          </w:p>
        </w:tc>
        <w:tc>
          <w:tcPr>
            <w:tcW w:w="1900" w:type="dxa"/>
            <w:gridSpan w:val="2"/>
            <w:tcBorders>
              <w:top w:val="single" w:sz="4" w:space="0" w:color="auto"/>
              <w:left w:val="single" w:sz="4" w:space="0" w:color="auto"/>
              <w:bottom w:val="single" w:sz="2" w:space="0" w:color="000000"/>
              <w:right w:val="single" w:sz="2" w:space="0" w:color="000000"/>
            </w:tcBorders>
          </w:tcPr>
          <w:p w:rsidR="008B6F75" w:rsidRDefault="008B6F75" w:rsidP="002A46E5">
            <w:pPr>
              <w:spacing w:line="360" w:lineRule="exact"/>
              <w:jc w:val="left"/>
            </w:pPr>
          </w:p>
        </w:tc>
      </w:tr>
      <w:tr w:rsidR="008B6F75" w:rsidTr="008B6F75">
        <w:trPr>
          <w:trHeight w:val="760"/>
        </w:trPr>
        <w:tc>
          <w:tcPr>
            <w:tcW w:w="1657" w:type="dxa"/>
            <w:tcBorders>
              <w:top w:val="single" w:sz="4" w:space="0" w:color="auto"/>
              <w:left w:val="single" w:sz="2" w:space="0" w:color="000000"/>
              <w:bottom w:val="single" w:sz="2" w:space="0" w:color="000000"/>
              <w:right w:val="single" w:sz="2" w:space="0" w:color="000000"/>
            </w:tcBorders>
            <w:vAlign w:val="center"/>
          </w:tcPr>
          <w:p w:rsidR="008B6F75" w:rsidRDefault="008B6F75" w:rsidP="002A46E5">
            <w:pPr>
              <w:spacing w:line="360" w:lineRule="exact"/>
              <w:jc w:val="center"/>
              <w:rPr>
                <w:b/>
                <w:bCs/>
                <w:color w:val="000000"/>
                <w:u w:color="000000"/>
              </w:rPr>
            </w:pPr>
            <w:r w:rsidRPr="004F4749">
              <w:rPr>
                <w:rFonts w:hint="eastAsia"/>
                <w:color w:val="000000"/>
                <w:u w:color="000000"/>
              </w:rPr>
              <w:t>提供方式</w:t>
            </w:r>
          </w:p>
        </w:tc>
        <w:tc>
          <w:tcPr>
            <w:tcW w:w="3109" w:type="dxa"/>
            <w:gridSpan w:val="3"/>
            <w:tcBorders>
              <w:top w:val="single" w:sz="4" w:space="0" w:color="auto"/>
              <w:left w:val="single" w:sz="4" w:space="0" w:color="auto"/>
              <w:bottom w:val="single" w:sz="2" w:space="0" w:color="000000"/>
              <w:right w:val="single" w:sz="2" w:space="0" w:color="000000"/>
            </w:tcBorders>
          </w:tcPr>
          <w:p w:rsidR="008B6F75" w:rsidRDefault="008B6F75" w:rsidP="002A46E5">
            <w:pPr>
              <w:spacing w:line="360" w:lineRule="exact"/>
              <w:jc w:val="left"/>
            </w:pPr>
          </w:p>
        </w:tc>
        <w:tc>
          <w:tcPr>
            <w:tcW w:w="1549" w:type="dxa"/>
            <w:gridSpan w:val="3"/>
            <w:tcBorders>
              <w:top w:val="single" w:sz="4" w:space="0" w:color="auto"/>
              <w:left w:val="single" w:sz="4" w:space="0" w:color="auto"/>
              <w:bottom w:val="single" w:sz="2" w:space="0" w:color="000000"/>
              <w:right w:val="single" w:sz="2" w:space="0" w:color="000000"/>
            </w:tcBorders>
            <w:vAlign w:val="center"/>
          </w:tcPr>
          <w:p w:rsidR="008B6F75" w:rsidRDefault="008B6F75" w:rsidP="002A46E5">
            <w:pPr>
              <w:spacing w:line="360" w:lineRule="exact"/>
              <w:jc w:val="center"/>
              <w:rPr>
                <w:b/>
                <w:bCs/>
                <w:color w:val="000000"/>
                <w:u w:color="000000"/>
              </w:rPr>
            </w:pPr>
            <w:r w:rsidRPr="004F4749">
              <w:rPr>
                <w:rFonts w:hint="eastAsia"/>
                <w:color w:val="000000"/>
                <w:u w:color="000000"/>
              </w:rPr>
              <w:t>归还时间</w:t>
            </w:r>
          </w:p>
        </w:tc>
        <w:tc>
          <w:tcPr>
            <w:tcW w:w="1900" w:type="dxa"/>
            <w:gridSpan w:val="2"/>
            <w:tcBorders>
              <w:top w:val="single" w:sz="4" w:space="0" w:color="auto"/>
              <w:left w:val="single" w:sz="4" w:space="0" w:color="auto"/>
              <w:bottom w:val="single" w:sz="2" w:space="0" w:color="000000"/>
              <w:right w:val="single" w:sz="2" w:space="0" w:color="000000"/>
            </w:tcBorders>
          </w:tcPr>
          <w:p w:rsidR="008B6F75" w:rsidRDefault="008B6F75" w:rsidP="002A46E5">
            <w:pPr>
              <w:spacing w:line="360" w:lineRule="exact"/>
              <w:jc w:val="left"/>
            </w:pPr>
          </w:p>
        </w:tc>
      </w:tr>
      <w:tr w:rsidR="008B6F75" w:rsidTr="008B6F75">
        <w:trPr>
          <w:cantSplit/>
          <w:trHeight w:val="942"/>
        </w:trPr>
        <w:tc>
          <w:tcPr>
            <w:tcW w:w="1657" w:type="dxa"/>
            <w:vMerge w:val="restart"/>
            <w:tcBorders>
              <w:top w:val="single" w:sz="4" w:space="0" w:color="auto"/>
              <w:left w:val="single" w:sz="2" w:space="0" w:color="000000"/>
              <w:bottom w:val="single" w:sz="2" w:space="0" w:color="000000"/>
              <w:right w:val="single" w:sz="2" w:space="0" w:color="000000"/>
            </w:tcBorders>
            <w:vAlign w:val="center"/>
          </w:tcPr>
          <w:p w:rsidR="00104637" w:rsidRDefault="008B6F75" w:rsidP="002A46E5">
            <w:pPr>
              <w:spacing w:line="360" w:lineRule="exact"/>
              <w:jc w:val="center"/>
              <w:rPr>
                <w:color w:val="000000"/>
                <w:u w:color="000000"/>
              </w:rPr>
            </w:pPr>
            <w:r>
              <w:rPr>
                <w:color w:val="000000"/>
                <w:u w:color="000000"/>
              </w:rPr>
              <w:t>物品物理情况</w:t>
            </w:r>
          </w:p>
          <w:p w:rsidR="008B6F75" w:rsidRDefault="008B6F75" w:rsidP="002A46E5">
            <w:pPr>
              <w:spacing w:line="360" w:lineRule="exact"/>
              <w:jc w:val="center"/>
            </w:pPr>
            <w:r>
              <w:rPr>
                <w:color w:val="000000"/>
                <w:u w:color="000000"/>
              </w:rPr>
              <w:t>描述</w:t>
            </w:r>
          </w:p>
        </w:tc>
        <w:tc>
          <w:tcPr>
            <w:tcW w:w="1384" w:type="dxa"/>
            <w:tcBorders>
              <w:top w:val="single" w:sz="4" w:space="0" w:color="auto"/>
              <w:left w:val="single" w:sz="4" w:space="0" w:color="auto"/>
              <w:bottom w:val="single" w:sz="2" w:space="0" w:color="000000"/>
              <w:right w:val="single" w:sz="2" w:space="0" w:color="000000"/>
            </w:tcBorders>
            <w:vAlign w:val="center"/>
          </w:tcPr>
          <w:p w:rsidR="008B6F75" w:rsidRDefault="008B6F75" w:rsidP="002A46E5">
            <w:pPr>
              <w:spacing w:line="360" w:lineRule="exact"/>
              <w:jc w:val="center"/>
            </w:pPr>
            <w:r>
              <w:rPr>
                <w:color w:val="000000"/>
                <w:u w:color="000000"/>
              </w:rPr>
              <w:t>产生年代</w:t>
            </w:r>
          </w:p>
        </w:tc>
        <w:tc>
          <w:tcPr>
            <w:tcW w:w="1050" w:type="dxa"/>
            <w:tcBorders>
              <w:top w:val="single" w:sz="4" w:space="0" w:color="auto"/>
              <w:left w:val="single" w:sz="4" w:space="0" w:color="auto"/>
              <w:bottom w:val="single" w:sz="2" w:space="0" w:color="000000"/>
              <w:right w:val="single" w:sz="2" w:space="0" w:color="000000"/>
            </w:tcBorders>
            <w:vAlign w:val="center"/>
          </w:tcPr>
          <w:p w:rsidR="008B6F75" w:rsidRDefault="008B6F75" w:rsidP="002A46E5">
            <w:pPr>
              <w:spacing w:line="360" w:lineRule="exact"/>
              <w:jc w:val="center"/>
            </w:pPr>
            <w:r>
              <w:rPr>
                <w:color w:val="000000"/>
                <w:u w:color="000000"/>
              </w:rPr>
              <w:t>作</w:t>
            </w:r>
            <w:r>
              <w:rPr>
                <w:rFonts w:hint="eastAsia"/>
                <w:color w:val="000000"/>
                <w:u w:color="000000"/>
              </w:rPr>
              <w:t xml:space="preserve">  </w:t>
            </w:r>
            <w:r>
              <w:rPr>
                <w:color w:val="000000"/>
                <w:u w:color="000000"/>
              </w:rPr>
              <w:t>者</w:t>
            </w:r>
          </w:p>
        </w:tc>
        <w:tc>
          <w:tcPr>
            <w:tcW w:w="1191" w:type="dxa"/>
            <w:gridSpan w:val="3"/>
            <w:tcBorders>
              <w:top w:val="single" w:sz="4" w:space="0" w:color="auto"/>
              <w:left w:val="single" w:sz="4" w:space="0" w:color="auto"/>
              <w:bottom w:val="single" w:sz="2" w:space="0" w:color="000000"/>
              <w:right w:val="single" w:sz="2" w:space="0" w:color="000000"/>
            </w:tcBorders>
            <w:vAlign w:val="center"/>
          </w:tcPr>
          <w:p w:rsidR="008B6F75" w:rsidRDefault="008B6F75" w:rsidP="002A46E5">
            <w:pPr>
              <w:spacing w:line="360" w:lineRule="exact"/>
              <w:jc w:val="center"/>
            </w:pPr>
            <w:r>
              <w:rPr>
                <w:color w:val="000000"/>
                <w:u w:color="000000"/>
              </w:rPr>
              <w:t>载</w:t>
            </w:r>
            <w:r>
              <w:rPr>
                <w:rFonts w:hint="eastAsia"/>
                <w:color w:val="000000"/>
                <w:u w:color="000000"/>
              </w:rPr>
              <w:t xml:space="preserve">  </w:t>
            </w:r>
            <w:r>
              <w:rPr>
                <w:color w:val="000000"/>
                <w:u w:color="000000"/>
              </w:rPr>
              <w:t>体</w:t>
            </w:r>
          </w:p>
        </w:tc>
        <w:tc>
          <w:tcPr>
            <w:tcW w:w="1566" w:type="dxa"/>
            <w:gridSpan w:val="2"/>
            <w:tcBorders>
              <w:top w:val="single" w:sz="4" w:space="0" w:color="auto"/>
              <w:left w:val="single" w:sz="4" w:space="0" w:color="auto"/>
              <w:bottom w:val="single" w:sz="2" w:space="0" w:color="000000"/>
              <w:right w:val="single" w:sz="2" w:space="0" w:color="000000"/>
            </w:tcBorders>
            <w:vAlign w:val="center"/>
          </w:tcPr>
          <w:p w:rsidR="008B6F75" w:rsidRDefault="008B6F75" w:rsidP="002A46E5">
            <w:pPr>
              <w:spacing w:line="360" w:lineRule="exact"/>
              <w:jc w:val="center"/>
            </w:pPr>
            <w:r>
              <w:rPr>
                <w:color w:val="000000"/>
                <w:u w:color="000000"/>
              </w:rPr>
              <w:t>完好程度</w:t>
            </w:r>
          </w:p>
        </w:tc>
        <w:tc>
          <w:tcPr>
            <w:tcW w:w="1367" w:type="dxa"/>
            <w:tcBorders>
              <w:top w:val="single" w:sz="4" w:space="0" w:color="auto"/>
              <w:left w:val="single" w:sz="4" w:space="0" w:color="auto"/>
              <w:bottom w:val="single" w:sz="2" w:space="0" w:color="000000"/>
              <w:right w:val="single" w:sz="2" w:space="0" w:color="000000"/>
            </w:tcBorders>
            <w:vAlign w:val="center"/>
          </w:tcPr>
          <w:p w:rsidR="008B6F75" w:rsidRDefault="008B6F75" w:rsidP="002A46E5">
            <w:pPr>
              <w:spacing w:line="360" w:lineRule="exact"/>
              <w:jc w:val="center"/>
            </w:pPr>
            <w:r>
              <w:rPr>
                <w:rFonts w:hint="eastAsia"/>
                <w:color w:val="000000"/>
                <w:u w:color="000000"/>
              </w:rPr>
              <w:t>原件或复制件、仿制件</w:t>
            </w:r>
          </w:p>
        </w:tc>
      </w:tr>
      <w:tr w:rsidR="008B6F75" w:rsidTr="008B6F75">
        <w:trPr>
          <w:cantSplit/>
          <w:trHeight w:val="760"/>
        </w:trPr>
        <w:tc>
          <w:tcPr>
            <w:tcW w:w="1657" w:type="dxa"/>
            <w:vMerge/>
            <w:tcBorders>
              <w:top w:val="single" w:sz="4" w:space="0" w:color="auto"/>
              <w:left w:val="single" w:sz="4" w:space="0" w:color="auto"/>
              <w:bottom w:val="single" w:sz="4" w:space="0" w:color="auto"/>
              <w:right w:val="single" w:sz="4" w:space="0" w:color="auto"/>
            </w:tcBorders>
          </w:tcPr>
          <w:p w:rsidR="008B6F75" w:rsidRDefault="008B6F75" w:rsidP="002A46E5">
            <w:pPr>
              <w:spacing w:line="360" w:lineRule="exact"/>
            </w:pPr>
          </w:p>
        </w:tc>
        <w:tc>
          <w:tcPr>
            <w:tcW w:w="1384" w:type="dxa"/>
            <w:tcBorders>
              <w:top w:val="single" w:sz="4" w:space="0" w:color="auto"/>
              <w:left w:val="single" w:sz="4" w:space="0" w:color="auto"/>
              <w:bottom w:val="single" w:sz="2" w:space="0" w:color="000000"/>
              <w:right w:val="single" w:sz="2" w:space="0" w:color="000000"/>
            </w:tcBorders>
          </w:tcPr>
          <w:p w:rsidR="008B6F75" w:rsidRDefault="008B6F75" w:rsidP="002A46E5">
            <w:pPr>
              <w:spacing w:line="360" w:lineRule="exact"/>
              <w:jc w:val="left"/>
            </w:pPr>
          </w:p>
          <w:p w:rsidR="00104637" w:rsidRDefault="00104637" w:rsidP="002A46E5">
            <w:pPr>
              <w:spacing w:line="360" w:lineRule="exact"/>
              <w:jc w:val="left"/>
            </w:pPr>
          </w:p>
          <w:p w:rsidR="00104637" w:rsidRDefault="00104637" w:rsidP="002A46E5">
            <w:pPr>
              <w:spacing w:line="360" w:lineRule="exact"/>
              <w:jc w:val="left"/>
            </w:pPr>
          </w:p>
          <w:p w:rsidR="00104637" w:rsidRDefault="00104637" w:rsidP="002A46E5">
            <w:pPr>
              <w:spacing w:line="360" w:lineRule="exact"/>
              <w:jc w:val="left"/>
            </w:pPr>
          </w:p>
        </w:tc>
        <w:tc>
          <w:tcPr>
            <w:tcW w:w="1050" w:type="dxa"/>
            <w:tcBorders>
              <w:top w:val="single" w:sz="4" w:space="0" w:color="auto"/>
              <w:left w:val="single" w:sz="4" w:space="0" w:color="auto"/>
              <w:bottom w:val="single" w:sz="2" w:space="0" w:color="000000"/>
              <w:right w:val="single" w:sz="2" w:space="0" w:color="000000"/>
            </w:tcBorders>
          </w:tcPr>
          <w:p w:rsidR="008B6F75" w:rsidRDefault="008B6F75" w:rsidP="002A46E5">
            <w:pPr>
              <w:spacing w:line="360" w:lineRule="exact"/>
              <w:jc w:val="left"/>
            </w:pPr>
          </w:p>
        </w:tc>
        <w:tc>
          <w:tcPr>
            <w:tcW w:w="1191" w:type="dxa"/>
            <w:gridSpan w:val="3"/>
            <w:tcBorders>
              <w:top w:val="single" w:sz="4" w:space="0" w:color="auto"/>
              <w:left w:val="single" w:sz="4" w:space="0" w:color="auto"/>
              <w:bottom w:val="single" w:sz="2" w:space="0" w:color="000000"/>
              <w:right w:val="single" w:sz="2" w:space="0" w:color="000000"/>
            </w:tcBorders>
          </w:tcPr>
          <w:p w:rsidR="008B6F75" w:rsidRDefault="008B6F75" w:rsidP="002A46E5">
            <w:pPr>
              <w:spacing w:line="360" w:lineRule="exact"/>
              <w:jc w:val="left"/>
            </w:pPr>
          </w:p>
        </w:tc>
        <w:tc>
          <w:tcPr>
            <w:tcW w:w="1566" w:type="dxa"/>
            <w:gridSpan w:val="2"/>
            <w:tcBorders>
              <w:top w:val="single" w:sz="4" w:space="0" w:color="auto"/>
              <w:left w:val="single" w:sz="4" w:space="0" w:color="auto"/>
              <w:bottom w:val="single" w:sz="2" w:space="0" w:color="000000"/>
              <w:right w:val="single" w:sz="2" w:space="0" w:color="000000"/>
            </w:tcBorders>
          </w:tcPr>
          <w:p w:rsidR="008B6F75" w:rsidRDefault="008B6F75" w:rsidP="002A46E5">
            <w:pPr>
              <w:spacing w:line="360" w:lineRule="exact"/>
              <w:jc w:val="left"/>
            </w:pPr>
          </w:p>
        </w:tc>
        <w:tc>
          <w:tcPr>
            <w:tcW w:w="1367" w:type="dxa"/>
            <w:tcBorders>
              <w:top w:val="single" w:sz="4" w:space="0" w:color="auto"/>
              <w:left w:val="single" w:sz="4" w:space="0" w:color="auto"/>
              <w:bottom w:val="single" w:sz="2" w:space="0" w:color="000000"/>
              <w:right w:val="single" w:sz="2" w:space="0" w:color="000000"/>
            </w:tcBorders>
          </w:tcPr>
          <w:p w:rsidR="008B6F75" w:rsidRDefault="008B6F75" w:rsidP="002A46E5">
            <w:pPr>
              <w:spacing w:line="360" w:lineRule="exact"/>
              <w:jc w:val="left"/>
            </w:pPr>
          </w:p>
        </w:tc>
      </w:tr>
      <w:tr w:rsidR="008B6F75" w:rsidTr="00104637">
        <w:trPr>
          <w:trHeight w:val="2283"/>
        </w:trPr>
        <w:tc>
          <w:tcPr>
            <w:tcW w:w="1657" w:type="dxa"/>
            <w:tcBorders>
              <w:top w:val="single" w:sz="4" w:space="0" w:color="auto"/>
              <w:left w:val="single" w:sz="2" w:space="0" w:color="000000"/>
              <w:bottom w:val="single" w:sz="2" w:space="0" w:color="000000"/>
              <w:right w:val="single" w:sz="2" w:space="0" w:color="000000"/>
            </w:tcBorders>
            <w:vAlign w:val="center"/>
          </w:tcPr>
          <w:p w:rsidR="008B6F75" w:rsidRDefault="008B6F75" w:rsidP="002A46E5">
            <w:pPr>
              <w:spacing w:line="360" w:lineRule="exact"/>
              <w:jc w:val="center"/>
            </w:pPr>
            <w:r>
              <w:rPr>
                <w:rFonts w:hint="eastAsia"/>
                <w:color w:val="000000"/>
                <w:u w:color="000000"/>
              </w:rPr>
              <w:t>展览部门工作人员</w:t>
            </w:r>
            <w:r>
              <w:rPr>
                <w:color w:val="000000"/>
                <w:u w:color="000000"/>
              </w:rPr>
              <w:t>（签名）</w:t>
            </w:r>
          </w:p>
        </w:tc>
        <w:tc>
          <w:tcPr>
            <w:tcW w:w="3129" w:type="dxa"/>
            <w:gridSpan w:val="4"/>
            <w:tcBorders>
              <w:top w:val="single" w:sz="4" w:space="0" w:color="auto"/>
              <w:left w:val="single" w:sz="4" w:space="0" w:color="auto"/>
              <w:bottom w:val="single" w:sz="2" w:space="0" w:color="000000"/>
              <w:right w:val="single" w:sz="2" w:space="0" w:color="000000"/>
            </w:tcBorders>
          </w:tcPr>
          <w:p w:rsidR="008B6F75" w:rsidRDefault="008B6F75" w:rsidP="002A46E5">
            <w:pPr>
              <w:spacing w:line="360" w:lineRule="exact"/>
              <w:jc w:val="left"/>
            </w:pPr>
          </w:p>
        </w:tc>
        <w:tc>
          <w:tcPr>
            <w:tcW w:w="1529" w:type="dxa"/>
            <w:gridSpan w:val="2"/>
            <w:tcBorders>
              <w:top w:val="single" w:sz="4" w:space="0" w:color="auto"/>
              <w:left w:val="single" w:sz="4" w:space="0" w:color="auto"/>
              <w:bottom w:val="single" w:sz="2" w:space="0" w:color="000000"/>
              <w:right w:val="single" w:sz="2" w:space="0" w:color="000000"/>
            </w:tcBorders>
            <w:vAlign w:val="center"/>
          </w:tcPr>
          <w:p w:rsidR="008B6F75" w:rsidRDefault="008B6F75" w:rsidP="002A46E5">
            <w:pPr>
              <w:spacing w:line="360" w:lineRule="exact"/>
              <w:jc w:val="center"/>
            </w:pPr>
            <w:r>
              <w:rPr>
                <w:rFonts w:hint="eastAsia"/>
              </w:rPr>
              <w:t>时间</w:t>
            </w:r>
          </w:p>
        </w:tc>
        <w:tc>
          <w:tcPr>
            <w:tcW w:w="1900" w:type="dxa"/>
            <w:gridSpan w:val="2"/>
            <w:tcBorders>
              <w:top w:val="single" w:sz="4" w:space="0" w:color="auto"/>
              <w:left w:val="single" w:sz="4" w:space="0" w:color="auto"/>
              <w:bottom w:val="single" w:sz="2" w:space="0" w:color="000000"/>
              <w:right w:val="single" w:sz="2" w:space="0" w:color="000000"/>
            </w:tcBorders>
          </w:tcPr>
          <w:p w:rsidR="008B6F75" w:rsidRDefault="008B6F75" w:rsidP="002A46E5">
            <w:pPr>
              <w:spacing w:line="360" w:lineRule="exact"/>
              <w:jc w:val="left"/>
            </w:pPr>
          </w:p>
        </w:tc>
      </w:tr>
      <w:tr w:rsidR="008B6F75" w:rsidTr="00104637">
        <w:trPr>
          <w:trHeight w:val="3134"/>
        </w:trPr>
        <w:tc>
          <w:tcPr>
            <w:tcW w:w="1657" w:type="dxa"/>
            <w:tcBorders>
              <w:top w:val="single" w:sz="4" w:space="0" w:color="auto"/>
              <w:left w:val="single" w:sz="2" w:space="0" w:color="000000"/>
              <w:bottom w:val="single" w:sz="2" w:space="0" w:color="000000"/>
              <w:right w:val="single" w:sz="2" w:space="0" w:color="000000"/>
            </w:tcBorders>
            <w:vAlign w:val="center"/>
          </w:tcPr>
          <w:p w:rsidR="008B6F75" w:rsidRDefault="008B6F75" w:rsidP="002A46E5">
            <w:pPr>
              <w:spacing w:line="360" w:lineRule="exact"/>
              <w:jc w:val="center"/>
            </w:pPr>
            <w:r w:rsidRPr="0058577B">
              <w:rPr>
                <w:rFonts w:hint="eastAsia"/>
                <w:color w:val="000000"/>
                <w:u w:color="000000"/>
              </w:rPr>
              <w:t>档案提供部门人员</w:t>
            </w:r>
            <w:r w:rsidRPr="0068391C">
              <w:rPr>
                <w:rFonts w:hint="eastAsia"/>
                <w:color w:val="000000"/>
                <w:u w:color="000000"/>
              </w:rPr>
              <w:t>（签名）</w:t>
            </w:r>
          </w:p>
        </w:tc>
        <w:tc>
          <w:tcPr>
            <w:tcW w:w="3129" w:type="dxa"/>
            <w:gridSpan w:val="4"/>
            <w:tcBorders>
              <w:top w:val="single" w:sz="4" w:space="0" w:color="auto"/>
              <w:left w:val="single" w:sz="4" w:space="0" w:color="auto"/>
              <w:bottom w:val="single" w:sz="2" w:space="0" w:color="000000"/>
              <w:right w:val="single" w:sz="2" w:space="0" w:color="000000"/>
            </w:tcBorders>
          </w:tcPr>
          <w:p w:rsidR="008B6F75" w:rsidRDefault="008B6F75" w:rsidP="002A46E5">
            <w:pPr>
              <w:spacing w:line="360" w:lineRule="exact"/>
              <w:jc w:val="left"/>
            </w:pPr>
          </w:p>
        </w:tc>
        <w:tc>
          <w:tcPr>
            <w:tcW w:w="1529" w:type="dxa"/>
            <w:gridSpan w:val="2"/>
            <w:tcBorders>
              <w:top w:val="single" w:sz="4" w:space="0" w:color="auto"/>
              <w:left w:val="single" w:sz="4" w:space="0" w:color="auto"/>
              <w:bottom w:val="single" w:sz="2" w:space="0" w:color="000000"/>
              <w:right w:val="single" w:sz="2" w:space="0" w:color="000000"/>
            </w:tcBorders>
            <w:vAlign w:val="center"/>
          </w:tcPr>
          <w:p w:rsidR="008B6F75" w:rsidRDefault="008B6F75" w:rsidP="002A46E5">
            <w:pPr>
              <w:spacing w:line="360" w:lineRule="exact"/>
              <w:jc w:val="center"/>
            </w:pPr>
            <w:r>
              <w:rPr>
                <w:rFonts w:hint="eastAsia"/>
              </w:rPr>
              <w:t>时间</w:t>
            </w:r>
          </w:p>
        </w:tc>
        <w:tc>
          <w:tcPr>
            <w:tcW w:w="1900" w:type="dxa"/>
            <w:gridSpan w:val="2"/>
            <w:tcBorders>
              <w:top w:val="single" w:sz="4" w:space="0" w:color="auto"/>
              <w:left w:val="single" w:sz="4" w:space="0" w:color="auto"/>
              <w:bottom w:val="single" w:sz="2" w:space="0" w:color="000000"/>
              <w:right w:val="single" w:sz="2" w:space="0" w:color="000000"/>
            </w:tcBorders>
          </w:tcPr>
          <w:p w:rsidR="008B6F75" w:rsidRDefault="008B6F75" w:rsidP="002A46E5">
            <w:pPr>
              <w:spacing w:line="360" w:lineRule="exact"/>
              <w:jc w:val="left"/>
            </w:pPr>
          </w:p>
        </w:tc>
      </w:tr>
    </w:tbl>
    <w:p w:rsidR="004F4749" w:rsidRDefault="004F4749" w:rsidP="004F4749">
      <w:pPr>
        <w:snapToGrid w:val="0"/>
        <w:spacing w:line="360" w:lineRule="exact"/>
        <w:jc w:val="center"/>
        <w:textAlignment w:val="baseline"/>
        <w:rPr>
          <w:rFonts w:ascii="黑体" w:eastAsia="黑体"/>
        </w:rPr>
        <w:sectPr w:rsidR="004F4749">
          <w:pgSz w:w="11905" w:h="16837"/>
          <w:pgMar w:top="1440" w:right="1797" w:bottom="2024" w:left="1797" w:header="851" w:footer="992" w:gutter="0"/>
          <w:pgNumType w:start="0"/>
          <w:cols w:space="720"/>
          <w:titlePg/>
        </w:sectPr>
      </w:pPr>
    </w:p>
    <w:p w:rsidR="00242F3E" w:rsidRDefault="00242F3E" w:rsidP="00242F3E">
      <w:pPr>
        <w:snapToGrid w:val="0"/>
        <w:spacing w:line="360" w:lineRule="exact"/>
        <w:jc w:val="center"/>
        <w:textAlignment w:val="baseline"/>
      </w:pPr>
      <w:r>
        <w:rPr>
          <w:rFonts w:ascii="黑体" w:eastAsia="黑体"/>
        </w:rPr>
        <w:lastRenderedPageBreak/>
        <w:t>表A.4观众需求服务表</w:t>
      </w:r>
    </w:p>
    <w:p w:rsidR="00242F3E" w:rsidRDefault="00242F3E" w:rsidP="00242F3E">
      <w:pPr>
        <w:spacing w:line="360" w:lineRule="exac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67"/>
        <w:gridCol w:w="1367"/>
        <w:gridCol w:w="1373"/>
        <w:gridCol w:w="467"/>
        <w:gridCol w:w="50"/>
        <w:gridCol w:w="850"/>
        <w:gridCol w:w="575"/>
        <w:gridCol w:w="319"/>
        <w:gridCol w:w="16"/>
        <w:gridCol w:w="744"/>
        <w:gridCol w:w="1088"/>
      </w:tblGrid>
      <w:tr w:rsidR="00242F3E" w:rsidTr="00222BC2">
        <w:trPr>
          <w:trHeight w:val="528"/>
        </w:trPr>
        <w:tc>
          <w:tcPr>
            <w:tcW w:w="1367" w:type="dxa"/>
            <w:tcBorders>
              <w:top w:val="single" w:sz="2" w:space="0" w:color="000000"/>
              <w:left w:val="single" w:sz="2" w:space="0" w:color="000000"/>
              <w:bottom w:val="single" w:sz="2" w:space="0" w:color="000000"/>
              <w:right w:val="single" w:sz="2" w:space="0" w:color="000000"/>
            </w:tcBorders>
            <w:vAlign w:val="center"/>
          </w:tcPr>
          <w:p w:rsidR="00242F3E" w:rsidRDefault="00242F3E" w:rsidP="00222BC2">
            <w:pPr>
              <w:spacing w:line="360" w:lineRule="exact"/>
              <w:jc w:val="center"/>
            </w:pPr>
            <w:r>
              <w:rPr>
                <w:color w:val="000000"/>
                <w:u w:color="000000"/>
              </w:rPr>
              <w:t>观众姓名</w:t>
            </w:r>
          </w:p>
        </w:tc>
        <w:tc>
          <w:tcPr>
            <w:tcW w:w="2740" w:type="dxa"/>
            <w:gridSpan w:val="2"/>
            <w:tcBorders>
              <w:top w:val="single" w:sz="2" w:space="0" w:color="000000"/>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p>
        </w:tc>
        <w:tc>
          <w:tcPr>
            <w:tcW w:w="1367" w:type="dxa"/>
            <w:gridSpan w:val="3"/>
            <w:tcBorders>
              <w:top w:val="single" w:sz="2" w:space="0" w:color="000000"/>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r>
              <w:rPr>
                <w:color w:val="000000"/>
                <w:u w:color="000000"/>
              </w:rPr>
              <w:t>来电时间</w:t>
            </w:r>
          </w:p>
        </w:tc>
        <w:tc>
          <w:tcPr>
            <w:tcW w:w="2742" w:type="dxa"/>
            <w:gridSpan w:val="5"/>
            <w:tcBorders>
              <w:top w:val="single" w:sz="2" w:space="0" w:color="000000"/>
              <w:left w:val="single" w:sz="4" w:space="0" w:color="auto"/>
              <w:bottom w:val="single" w:sz="2" w:space="0" w:color="000000"/>
              <w:right w:val="single" w:sz="2" w:space="0" w:color="000000"/>
            </w:tcBorders>
          </w:tcPr>
          <w:p w:rsidR="00242F3E" w:rsidRDefault="00242F3E" w:rsidP="00222BC2">
            <w:pPr>
              <w:spacing w:line="360" w:lineRule="exact"/>
              <w:jc w:val="left"/>
            </w:pPr>
            <w:r>
              <w:rPr>
                <w:color w:val="000000"/>
                <w:u w:color="000000"/>
              </w:rPr>
              <w:t xml:space="preserve">  </w:t>
            </w:r>
          </w:p>
        </w:tc>
      </w:tr>
      <w:tr w:rsidR="00242F3E" w:rsidTr="00222BC2">
        <w:trPr>
          <w:cantSplit/>
          <w:trHeight w:val="658"/>
        </w:trPr>
        <w:tc>
          <w:tcPr>
            <w:tcW w:w="1367" w:type="dxa"/>
            <w:vMerge w:val="restart"/>
            <w:tcBorders>
              <w:top w:val="single" w:sz="4" w:space="0" w:color="auto"/>
              <w:left w:val="single" w:sz="2" w:space="0" w:color="000000"/>
              <w:bottom w:val="single" w:sz="2" w:space="0" w:color="000000"/>
              <w:right w:val="single" w:sz="2" w:space="0" w:color="000000"/>
            </w:tcBorders>
            <w:textDirection w:val="tbRlV"/>
            <w:vAlign w:val="center"/>
          </w:tcPr>
          <w:p w:rsidR="00242F3E" w:rsidRDefault="00242F3E" w:rsidP="00222BC2">
            <w:pPr>
              <w:snapToGrid w:val="0"/>
              <w:spacing w:line="360" w:lineRule="exact"/>
              <w:ind w:left="113" w:right="113"/>
              <w:jc w:val="center"/>
              <w:textAlignment w:val="baseline"/>
            </w:pPr>
            <w:r>
              <w:rPr>
                <w:rFonts w:hint="eastAsia"/>
              </w:rPr>
              <w:t>服</w:t>
            </w:r>
            <w:r>
              <w:rPr>
                <w:rFonts w:hint="eastAsia"/>
              </w:rPr>
              <w:t xml:space="preserve">    </w:t>
            </w:r>
            <w:r>
              <w:rPr>
                <w:rFonts w:hint="eastAsia"/>
              </w:rPr>
              <w:t>务</w:t>
            </w:r>
            <w:r>
              <w:rPr>
                <w:rFonts w:hint="eastAsia"/>
              </w:rPr>
              <w:t xml:space="preserve">    </w:t>
            </w:r>
            <w:r>
              <w:rPr>
                <w:rFonts w:hint="eastAsia"/>
              </w:rPr>
              <w:t>需</w:t>
            </w:r>
            <w:r>
              <w:rPr>
                <w:rFonts w:hint="eastAsia"/>
              </w:rPr>
              <w:t xml:space="preserve">    </w:t>
            </w:r>
            <w:r>
              <w:rPr>
                <w:rFonts w:hint="eastAsia"/>
              </w:rPr>
              <w:t>求</w:t>
            </w:r>
          </w:p>
        </w:tc>
        <w:tc>
          <w:tcPr>
            <w:tcW w:w="1367" w:type="dxa"/>
            <w:vMerge w:val="restart"/>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r>
              <w:rPr>
                <w:color w:val="000000"/>
                <w:u w:color="000000"/>
              </w:rPr>
              <w:t>参</w:t>
            </w:r>
            <w:r>
              <w:rPr>
                <w:rFonts w:hint="eastAsia"/>
                <w:color w:val="000000"/>
                <w:u w:color="000000"/>
              </w:rPr>
              <w:t xml:space="preserve">    </w:t>
            </w:r>
            <w:r>
              <w:rPr>
                <w:color w:val="000000"/>
                <w:u w:color="000000"/>
              </w:rPr>
              <w:t>观</w:t>
            </w:r>
          </w:p>
        </w:tc>
        <w:tc>
          <w:tcPr>
            <w:tcW w:w="1373" w:type="dxa"/>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r>
              <w:rPr>
                <w:color w:val="000000"/>
                <w:u w:color="000000"/>
              </w:rPr>
              <w:t>时间</w:t>
            </w:r>
          </w:p>
        </w:tc>
        <w:tc>
          <w:tcPr>
            <w:tcW w:w="1367" w:type="dxa"/>
            <w:gridSpan w:val="3"/>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r>
              <w:rPr>
                <w:color w:val="000000"/>
                <w:u w:color="000000"/>
              </w:rPr>
              <w:t>人数</w:t>
            </w:r>
          </w:p>
        </w:tc>
        <w:tc>
          <w:tcPr>
            <w:tcW w:w="1654" w:type="dxa"/>
            <w:gridSpan w:val="4"/>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r>
              <w:rPr>
                <w:color w:val="000000"/>
                <w:u w:color="000000"/>
              </w:rPr>
              <w:t>参观内容</w:t>
            </w:r>
          </w:p>
        </w:tc>
        <w:tc>
          <w:tcPr>
            <w:tcW w:w="1088" w:type="dxa"/>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r>
              <w:rPr>
                <w:color w:val="000000"/>
                <w:u w:color="000000"/>
              </w:rPr>
              <w:t>备注</w:t>
            </w:r>
          </w:p>
        </w:tc>
      </w:tr>
      <w:tr w:rsidR="00242F3E" w:rsidTr="00222BC2">
        <w:trPr>
          <w:cantSplit/>
          <w:trHeight w:val="766"/>
        </w:trPr>
        <w:tc>
          <w:tcPr>
            <w:tcW w:w="1367" w:type="dxa"/>
            <w:vMerge/>
            <w:tcBorders>
              <w:top w:val="single" w:sz="4" w:space="0" w:color="auto"/>
              <w:left w:val="single" w:sz="4" w:space="0" w:color="auto"/>
              <w:bottom w:val="single" w:sz="4" w:space="0" w:color="auto"/>
              <w:right w:val="single" w:sz="4" w:space="0" w:color="auto"/>
            </w:tcBorders>
          </w:tcPr>
          <w:p w:rsidR="00242F3E" w:rsidRDefault="00242F3E" w:rsidP="00222BC2">
            <w:pPr>
              <w:spacing w:line="360" w:lineRule="exact"/>
            </w:pPr>
          </w:p>
        </w:tc>
        <w:tc>
          <w:tcPr>
            <w:tcW w:w="1367" w:type="dxa"/>
            <w:vMerge/>
            <w:tcBorders>
              <w:top w:val="single" w:sz="4" w:space="0" w:color="auto"/>
              <w:left w:val="single" w:sz="4" w:space="0" w:color="auto"/>
              <w:bottom w:val="single" w:sz="4" w:space="0" w:color="auto"/>
              <w:right w:val="single" w:sz="4" w:space="0" w:color="auto"/>
            </w:tcBorders>
          </w:tcPr>
          <w:p w:rsidR="00242F3E" w:rsidRDefault="00242F3E" w:rsidP="00222BC2">
            <w:pPr>
              <w:spacing w:line="360" w:lineRule="exact"/>
            </w:pPr>
          </w:p>
        </w:tc>
        <w:tc>
          <w:tcPr>
            <w:tcW w:w="1373" w:type="dxa"/>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p>
        </w:tc>
        <w:tc>
          <w:tcPr>
            <w:tcW w:w="1367" w:type="dxa"/>
            <w:gridSpan w:val="3"/>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p>
        </w:tc>
        <w:tc>
          <w:tcPr>
            <w:tcW w:w="1654" w:type="dxa"/>
            <w:gridSpan w:val="4"/>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p>
        </w:tc>
        <w:tc>
          <w:tcPr>
            <w:tcW w:w="1088" w:type="dxa"/>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p>
        </w:tc>
      </w:tr>
      <w:tr w:rsidR="00242F3E" w:rsidTr="00222BC2">
        <w:trPr>
          <w:cantSplit/>
          <w:trHeight w:val="618"/>
        </w:trPr>
        <w:tc>
          <w:tcPr>
            <w:tcW w:w="1367" w:type="dxa"/>
            <w:vMerge/>
            <w:tcBorders>
              <w:top w:val="single" w:sz="4" w:space="0" w:color="auto"/>
              <w:left w:val="single" w:sz="4" w:space="0" w:color="auto"/>
              <w:bottom w:val="single" w:sz="4" w:space="0" w:color="auto"/>
              <w:right w:val="single" w:sz="4" w:space="0" w:color="auto"/>
            </w:tcBorders>
          </w:tcPr>
          <w:p w:rsidR="00242F3E" w:rsidRDefault="00242F3E" w:rsidP="00222BC2">
            <w:pPr>
              <w:spacing w:line="360" w:lineRule="exact"/>
            </w:pPr>
          </w:p>
        </w:tc>
        <w:tc>
          <w:tcPr>
            <w:tcW w:w="1367" w:type="dxa"/>
            <w:vMerge w:val="restart"/>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r>
              <w:rPr>
                <w:color w:val="000000"/>
                <w:u w:color="000000"/>
              </w:rPr>
              <w:t>业务探讨</w:t>
            </w:r>
          </w:p>
        </w:tc>
        <w:tc>
          <w:tcPr>
            <w:tcW w:w="1890" w:type="dxa"/>
            <w:gridSpan w:val="3"/>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r>
              <w:rPr>
                <w:color w:val="000000"/>
                <w:u w:color="000000"/>
              </w:rPr>
              <w:t>主题</w:t>
            </w:r>
            <w:r>
              <w:rPr>
                <w:color w:val="000000"/>
                <w:u w:color="000000"/>
              </w:rPr>
              <w:t xml:space="preserve"> </w:t>
            </w:r>
          </w:p>
        </w:tc>
        <w:tc>
          <w:tcPr>
            <w:tcW w:w="1425" w:type="dxa"/>
            <w:gridSpan w:val="2"/>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r>
              <w:rPr>
                <w:color w:val="000000"/>
                <w:u w:color="000000"/>
              </w:rPr>
              <w:t>时间</w:t>
            </w:r>
          </w:p>
        </w:tc>
        <w:tc>
          <w:tcPr>
            <w:tcW w:w="1079" w:type="dxa"/>
            <w:gridSpan w:val="3"/>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r>
              <w:rPr>
                <w:color w:val="000000"/>
                <w:u w:color="000000"/>
              </w:rPr>
              <w:t>人数</w:t>
            </w:r>
          </w:p>
        </w:tc>
        <w:tc>
          <w:tcPr>
            <w:tcW w:w="1088" w:type="dxa"/>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r>
              <w:rPr>
                <w:color w:val="000000"/>
                <w:u w:color="000000"/>
              </w:rPr>
              <w:t>备注</w:t>
            </w:r>
          </w:p>
        </w:tc>
      </w:tr>
      <w:tr w:rsidR="00242F3E" w:rsidTr="00222BC2">
        <w:trPr>
          <w:cantSplit/>
          <w:trHeight w:val="772"/>
        </w:trPr>
        <w:tc>
          <w:tcPr>
            <w:tcW w:w="1367" w:type="dxa"/>
            <w:vMerge/>
            <w:tcBorders>
              <w:top w:val="single" w:sz="4" w:space="0" w:color="auto"/>
              <w:left w:val="single" w:sz="4" w:space="0" w:color="auto"/>
              <w:bottom w:val="single" w:sz="4" w:space="0" w:color="auto"/>
              <w:right w:val="single" w:sz="4" w:space="0" w:color="auto"/>
            </w:tcBorders>
          </w:tcPr>
          <w:p w:rsidR="00242F3E" w:rsidRDefault="00242F3E" w:rsidP="00222BC2">
            <w:pPr>
              <w:spacing w:line="360" w:lineRule="exact"/>
            </w:pPr>
          </w:p>
        </w:tc>
        <w:tc>
          <w:tcPr>
            <w:tcW w:w="1367" w:type="dxa"/>
            <w:vMerge/>
            <w:tcBorders>
              <w:top w:val="single" w:sz="4" w:space="0" w:color="auto"/>
              <w:left w:val="single" w:sz="4" w:space="0" w:color="auto"/>
              <w:bottom w:val="single" w:sz="4" w:space="0" w:color="auto"/>
              <w:right w:val="single" w:sz="4" w:space="0" w:color="auto"/>
            </w:tcBorders>
          </w:tcPr>
          <w:p w:rsidR="00242F3E" w:rsidRDefault="00242F3E" w:rsidP="00222BC2">
            <w:pPr>
              <w:spacing w:line="360" w:lineRule="exact"/>
            </w:pPr>
          </w:p>
        </w:tc>
        <w:tc>
          <w:tcPr>
            <w:tcW w:w="1890" w:type="dxa"/>
            <w:gridSpan w:val="3"/>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p>
        </w:tc>
        <w:tc>
          <w:tcPr>
            <w:tcW w:w="1425" w:type="dxa"/>
            <w:gridSpan w:val="2"/>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p>
        </w:tc>
        <w:tc>
          <w:tcPr>
            <w:tcW w:w="1079" w:type="dxa"/>
            <w:gridSpan w:val="3"/>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p>
        </w:tc>
        <w:tc>
          <w:tcPr>
            <w:tcW w:w="1088" w:type="dxa"/>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p>
        </w:tc>
      </w:tr>
      <w:tr w:rsidR="00242F3E" w:rsidTr="00222BC2">
        <w:trPr>
          <w:cantSplit/>
          <w:trHeight w:val="993"/>
        </w:trPr>
        <w:tc>
          <w:tcPr>
            <w:tcW w:w="1367" w:type="dxa"/>
            <w:vMerge/>
            <w:tcBorders>
              <w:top w:val="single" w:sz="4" w:space="0" w:color="auto"/>
              <w:left w:val="single" w:sz="4" w:space="0" w:color="auto"/>
              <w:bottom w:val="single" w:sz="4" w:space="0" w:color="auto"/>
              <w:right w:val="single" w:sz="4" w:space="0" w:color="auto"/>
            </w:tcBorders>
          </w:tcPr>
          <w:p w:rsidR="00242F3E" w:rsidRDefault="00242F3E" w:rsidP="00222BC2">
            <w:pPr>
              <w:spacing w:line="360" w:lineRule="exact"/>
            </w:pPr>
          </w:p>
        </w:tc>
        <w:tc>
          <w:tcPr>
            <w:tcW w:w="1367" w:type="dxa"/>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r>
              <w:rPr>
                <w:color w:val="000000"/>
                <w:u w:color="000000"/>
              </w:rPr>
              <w:t>意见或建议</w:t>
            </w:r>
          </w:p>
        </w:tc>
        <w:tc>
          <w:tcPr>
            <w:tcW w:w="5482" w:type="dxa"/>
            <w:gridSpan w:val="9"/>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p>
        </w:tc>
      </w:tr>
      <w:tr w:rsidR="00242F3E" w:rsidTr="00222BC2">
        <w:trPr>
          <w:cantSplit/>
          <w:trHeight w:val="792"/>
        </w:trPr>
        <w:tc>
          <w:tcPr>
            <w:tcW w:w="1367" w:type="dxa"/>
            <w:vMerge/>
            <w:tcBorders>
              <w:top w:val="single" w:sz="4" w:space="0" w:color="auto"/>
              <w:left w:val="single" w:sz="4" w:space="0" w:color="auto"/>
              <w:bottom w:val="single" w:sz="4" w:space="0" w:color="auto"/>
              <w:right w:val="single" w:sz="4" w:space="0" w:color="auto"/>
            </w:tcBorders>
          </w:tcPr>
          <w:p w:rsidR="00242F3E" w:rsidRDefault="00242F3E" w:rsidP="00222BC2">
            <w:pPr>
              <w:spacing w:line="360" w:lineRule="exact"/>
            </w:pPr>
          </w:p>
        </w:tc>
        <w:tc>
          <w:tcPr>
            <w:tcW w:w="1367" w:type="dxa"/>
            <w:vMerge w:val="restart"/>
            <w:tcBorders>
              <w:top w:val="single" w:sz="4" w:space="0" w:color="auto"/>
              <w:left w:val="single" w:sz="4" w:space="0" w:color="auto"/>
              <w:right w:val="single" w:sz="2" w:space="0" w:color="000000"/>
            </w:tcBorders>
            <w:vAlign w:val="center"/>
          </w:tcPr>
          <w:p w:rsidR="00242F3E" w:rsidRDefault="00242F3E" w:rsidP="00222BC2">
            <w:pPr>
              <w:spacing w:line="360" w:lineRule="exact"/>
              <w:jc w:val="center"/>
            </w:pPr>
            <w:r>
              <w:rPr>
                <w:color w:val="000000"/>
                <w:u w:color="000000"/>
              </w:rPr>
              <w:t>投</w:t>
            </w:r>
            <w:r>
              <w:rPr>
                <w:rFonts w:hint="eastAsia"/>
                <w:color w:val="000000"/>
                <w:u w:color="000000"/>
              </w:rPr>
              <w:t xml:space="preserve">    </w:t>
            </w:r>
            <w:r>
              <w:rPr>
                <w:color w:val="000000"/>
                <w:u w:color="000000"/>
              </w:rPr>
              <w:t>诉</w:t>
            </w:r>
          </w:p>
        </w:tc>
        <w:tc>
          <w:tcPr>
            <w:tcW w:w="1840" w:type="dxa"/>
            <w:gridSpan w:val="2"/>
            <w:tcBorders>
              <w:top w:val="single" w:sz="4" w:space="0" w:color="auto"/>
              <w:left w:val="single" w:sz="4" w:space="0" w:color="auto"/>
              <w:right w:val="single" w:sz="2" w:space="0" w:color="000000"/>
            </w:tcBorders>
            <w:vAlign w:val="center"/>
          </w:tcPr>
          <w:p w:rsidR="00242F3E" w:rsidRDefault="00242F3E" w:rsidP="00222BC2">
            <w:pPr>
              <w:spacing w:line="360" w:lineRule="exact"/>
              <w:jc w:val="center"/>
            </w:pPr>
            <w:r>
              <w:rPr>
                <w:color w:val="000000"/>
                <w:u w:color="000000"/>
              </w:rPr>
              <w:t>问题</w:t>
            </w:r>
          </w:p>
        </w:tc>
        <w:tc>
          <w:tcPr>
            <w:tcW w:w="1810" w:type="dxa"/>
            <w:gridSpan w:val="5"/>
            <w:tcBorders>
              <w:top w:val="single" w:sz="4" w:space="0" w:color="auto"/>
              <w:left w:val="single" w:sz="4" w:space="0" w:color="auto"/>
              <w:right w:val="single" w:sz="2" w:space="0" w:color="000000"/>
            </w:tcBorders>
            <w:vAlign w:val="center"/>
          </w:tcPr>
          <w:p w:rsidR="00242F3E" w:rsidRDefault="00242F3E" w:rsidP="00222BC2">
            <w:pPr>
              <w:spacing w:line="360" w:lineRule="exact"/>
              <w:jc w:val="center"/>
            </w:pPr>
            <w:r>
              <w:rPr>
                <w:color w:val="000000"/>
                <w:u w:color="000000"/>
              </w:rPr>
              <w:t>发生时间</w:t>
            </w:r>
          </w:p>
        </w:tc>
        <w:tc>
          <w:tcPr>
            <w:tcW w:w="1832" w:type="dxa"/>
            <w:gridSpan w:val="2"/>
            <w:tcBorders>
              <w:top w:val="single" w:sz="4" w:space="0" w:color="auto"/>
              <w:left w:val="single" w:sz="4" w:space="0" w:color="auto"/>
              <w:right w:val="single" w:sz="2" w:space="0" w:color="000000"/>
            </w:tcBorders>
            <w:vAlign w:val="center"/>
          </w:tcPr>
          <w:p w:rsidR="00242F3E" w:rsidRDefault="00242F3E" w:rsidP="00222BC2">
            <w:pPr>
              <w:spacing w:line="360" w:lineRule="exact"/>
              <w:jc w:val="center"/>
            </w:pPr>
            <w:r>
              <w:rPr>
                <w:color w:val="000000"/>
                <w:u w:color="000000"/>
              </w:rPr>
              <w:t>要求</w:t>
            </w:r>
          </w:p>
        </w:tc>
      </w:tr>
      <w:tr w:rsidR="00242F3E" w:rsidTr="00222BC2">
        <w:trPr>
          <w:cantSplit/>
          <w:trHeight w:val="360"/>
        </w:trPr>
        <w:tc>
          <w:tcPr>
            <w:tcW w:w="1367" w:type="dxa"/>
            <w:vMerge/>
            <w:tcBorders>
              <w:top w:val="single" w:sz="4" w:space="0" w:color="auto"/>
              <w:left w:val="single" w:sz="4" w:space="0" w:color="auto"/>
              <w:bottom w:val="single" w:sz="4" w:space="0" w:color="auto"/>
              <w:right w:val="single" w:sz="4" w:space="0" w:color="auto"/>
            </w:tcBorders>
          </w:tcPr>
          <w:p w:rsidR="00242F3E" w:rsidRDefault="00242F3E" w:rsidP="00222BC2">
            <w:pPr>
              <w:spacing w:line="360" w:lineRule="exact"/>
            </w:pPr>
          </w:p>
        </w:tc>
        <w:tc>
          <w:tcPr>
            <w:tcW w:w="1367" w:type="dxa"/>
            <w:vMerge/>
            <w:tcBorders>
              <w:left w:val="single" w:sz="4" w:space="0" w:color="auto"/>
              <w:right w:val="single" w:sz="2" w:space="0" w:color="000000"/>
            </w:tcBorders>
            <w:vAlign w:val="center"/>
          </w:tcPr>
          <w:p w:rsidR="00242F3E" w:rsidRDefault="00242F3E" w:rsidP="00222BC2">
            <w:pPr>
              <w:spacing w:line="360" w:lineRule="exact"/>
              <w:jc w:val="center"/>
              <w:rPr>
                <w:color w:val="000000"/>
                <w:u w:color="000000"/>
              </w:rPr>
            </w:pPr>
          </w:p>
        </w:tc>
        <w:tc>
          <w:tcPr>
            <w:tcW w:w="1840" w:type="dxa"/>
            <w:gridSpan w:val="2"/>
            <w:tcBorders>
              <w:top w:val="single" w:sz="4" w:space="0" w:color="auto"/>
              <w:left w:val="single" w:sz="4" w:space="0" w:color="auto"/>
              <w:bottom w:val="nil"/>
              <w:right w:val="single" w:sz="2" w:space="0" w:color="000000"/>
            </w:tcBorders>
            <w:vAlign w:val="center"/>
          </w:tcPr>
          <w:p w:rsidR="00242F3E" w:rsidRDefault="00242F3E" w:rsidP="00222BC2">
            <w:pPr>
              <w:spacing w:line="360" w:lineRule="exact"/>
              <w:jc w:val="center"/>
              <w:rPr>
                <w:color w:val="000000"/>
                <w:u w:color="000000"/>
              </w:rPr>
            </w:pPr>
          </w:p>
        </w:tc>
        <w:tc>
          <w:tcPr>
            <w:tcW w:w="1810" w:type="dxa"/>
            <w:gridSpan w:val="5"/>
            <w:vMerge w:val="restart"/>
            <w:tcBorders>
              <w:top w:val="nil"/>
              <w:left w:val="single" w:sz="4" w:space="0" w:color="auto"/>
              <w:bottom w:val="nil"/>
              <w:right w:val="single" w:sz="2" w:space="0" w:color="000000"/>
            </w:tcBorders>
            <w:vAlign w:val="center"/>
          </w:tcPr>
          <w:p w:rsidR="00242F3E" w:rsidRDefault="00242F3E" w:rsidP="00222BC2">
            <w:pPr>
              <w:spacing w:line="360" w:lineRule="exact"/>
              <w:jc w:val="center"/>
              <w:rPr>
                <w:color w:val="000000"/>
                <w:u w:color="000000"/>
              </w:rPr>
            </w:pPr>
          </w:p>
        </w:tc>
        <w:tc>
          <w:tcPr>
            <w:tcW w:w="1832" w:type="dxa"/>
            <w:gridSpan w:val="2"/>
            <w:vMerge w:val="restart"/>
            <w:tcBorders>
              <w:left w:val="single" w:sz="4" w:space="0" w:color="auto"/>
              <w:right w:val="single" w:sz="2" w:space="0" w:color="000000"/>
            </w:tcBorders>
            <w:vAlign w:val="center"/>
          </w:tcPr>
          <w:p w:rsidR="00242F3E" w:rsidRDefault="00242F3E" w:rsidP="00222BC2">
            <w:pPr>
              <w:spacing w:line="360" w:lineRule="exact"/>
              <w:jc w:val="center"/>
              <w:rPr>
                <w:color w:val="000000"/>
                <w:u w:color="000000"/>
              </w:rPr>
            </w:pPr>
          </w:p>
        </w:tc>
      </w:tr>
      <w:tr w:rsidR="00242F3E" w:rsidTr="00222BC2">
        <w:trPr>
          <w:cantSplit/>
          <w:trHeight w:val="360"/>
        </w:trPr>
        <w:tc>
          <w:tcPr>
            <w:tcW w:w="1367" w:type="dxa"/>
            <w:vMerge/>
            <w:tcBorders>
              <w:top w:val="single" w:sz="4" w:space="0" w:color="auto"/>
              <w:left w:val="single" w:sz="4" w:space="0" w:color="auto"/>
              <w:bottom w:val="single" w:sz="4" w:space="0" w:color="auto"/>
              <w:right w:val="single" w:sz="4" w:space="0" w:color="auto"/>
            </w:tcBorders>
          </w:tcPr>
          <w:p w:rsidR="00242F3E" w:rsidRDefault="00242F3E" w:rsidP="00222BC2">
            <w:pPr>
              <w:spacing w:line="360" w:lineRule="exact"/>
            </w:pPr>
          </w:p>
        </w:tc>
        <w:tc>
          <w:tcPr>
            <w:tcW w:w="1367" w:type="dxa"/>
            <w:vMerge/>
            <w:tcBorders>
              <w:left w:val="single" w:sz="4" w:space="0" w:color="auto"/>
              <w:right w:val="single" w:sz="2" w:space="0" w:color="000000"/>
            </w:tcBorders>
          </w:tcPr>
          <w:p w:rsidR="00242F3E" w:rsidRDefault="00242F3E" w:rsidP="00222BC2">
            <w:pPr>
              <w:spacing w:line="360" w:lineRule="exact"/>
            </w:pPr>
          </w:p>
        </w:tc>
        <w:tc>
          <w:tcPr>
            <w:tcW w:w="1840" w:type="dxa"/>
            <w:gridSpan w:val="2"/>
            <w:vMerge w:val="restart"/>
            <w:tcBorders>
              <w:top w:val="nil"/>
              <w:left w:val="single" w:sz="2" w:space="0" w:color="000000"/>
              <w:right w:val="single" w:sz="2" w:space="0" w:color="000000"/>
            </w:tcBorders>
            <w:vAlign w:val="center"/>
          </w:tcPr>
          <w:p w:rsidR="00242F3E" w:rsidRDefault="00242F3E" w:rsidP="00222BC2">
            <w:pPr>
              <w:spacing w:line="360" w:lineRule="exact"/>
              <w:jc w:val="center"/>
            </w:pPr>
          </w:p>
        </w:tc>
        <w:tc>
          <w:tcPr>
            <w:tcW w:w="1810" w:type="dxa"/>
            <w:gridSpan w:val="5"/>
            <w:vMerge/>
            <w:tcBorders>
              <w:top w:val="nil"/>
              <w:left w:val="single" w:sz="4" w:space="0" w:color="auto"/>
              <w:bottom w:val="nil"/>
              <w:right w:val="single" w:sz="2" w:space="0" w:color="000000"/>
            </w:tcBorders>
            <w:vAlign w:val="center"/>
          </w:tcPr>
          <w:p w:rsidR="00242F3E" w:rsidRDefault="00242F3E" w:rsidP="00222BC2">
            <w:pPr>
              <w:spacing w:line="360" w:lineRule="exact"/>
              <w:jc w:val="center"/>
            </w:pPr>
          </w:p>
        </w:tc>
        <w:tc>
          <w:tcPr>
            <w:tcW w:w="1832" w:type="dxa"/>
            <w:gridSpan w:val="2"/>
            <w:vMerge/>
            <w:tcBorders>
              <w:left w:val="single" w:sz="4" w:space="0" w:color="auto"/>
              <w:right w:val="single" w:sz="2" w:space="0" w:color="000000"/>
            </w:tcBorders>
            <w:vAlign w:val="center"/>
          </w:tcPr>
          <w:p w:rsidR="00242F3E" w:rsidRDefault="00242F3E" w:rsidP="00222BC2">
            <w:pPr>
              <w:spacing w:line="360" w:lineRule="exact"/>
              <w:jc w:val="center"/>
            </w:pPr>
          </w:p>
        </w:tc>
      </w:tr>
      <w:tr w:rsidR="00242F3E" w:rsidTr="00222BC2">
        <w:trPr>
          <w:cantSplit/>
          <w:trHeight w:val="654"/>
        </w:trPr>
        <w:tc>
          <w:tcPr>
            <w:tcW w:w="1367" w:type="dxa"/>
            <w:vMerge/>
            <w:tcBorders>
              <w:top w:val="single" w:sz="4" w:space="0" w:color="auto"/>
              <w:left w:val="single" w:sz="4" w:space="0" w:color="auto"/>
              <w:bottom w:val="single" w:sz="4" w:space="0" w:color="auto"/>
              <w:right w:val="single" w:sz="4" w:space="0" w:color="auto"/>
            </w:tcBorders>
          </w:tcPr>
          <w:p w:rsidR="00242F3E" w:rsidRDefault="00242F3E" w:rsidP="00222BC2">
            <w:pPr>
              <w:spacing w:line="360" w:lineRule="exact"/>
            </w:pPr>
          </w:p>
        </w:tc>
        <w:tc>
          <w:tcPr>
            <w:tcW w:w="1367" w:type="dxa"/>
            <w:vMerge/>
            <w:tcBorders>
              <w:left w:val="single" w:sz="4" w:space="0" w:color="auto"/>
              <w:right w:val="single" w:sz="2" w:space="0" w:color="000000"/>
            </w:tcBorders>
          </w:tcPr>
          <w:p w:rsidR="00242F3E" w:rsidRDefault="00242F3E" w:rsidP="00222BC2">
            <w:pPr>
              <w:spacing w:line="360" w:lineRule="exact"/>
            </w:pPr>
          </w:p>
        </w:tc>
        <w:tc>
          <w:tcPr>
            <w:tcW w:w="1840" w:type="dxa"/>
            <w:gridSpan w:val="2"/>
            <w:vMerge/>
            <w:tcBorders>
              <w:top w:val="nil"/>
              <w:left w:val="single" w:sz="2" w:space="0" w:color="000000"/>
              <w:right w:val="single" w:sz="2" w:space="0" w:color="000000"/>
            </w:tcBorders>
            <w:vAlign w:val="center"/>
          </w:tcPr>
          <w:p w:rsidR="00242F3E" w:rsidRDefault="00242F3E" w:rsidP="00222BC2">
            <w:pPr>
              <w:spacing w:line="360" w:lineRule="exact"/>
              <w:jc w:val="center"/>
            </w:pPr>
          </w:p>
        </w:tc>
        <w:tc>
          <w:tcPr>
            <w:tcW w:w="1810" w:type="dxa"/>
            <w:gridSpan w:val="5"/>
            <w:tcBorders>
              <w:left w:val="single" w:sz="4" w:space="0" w:color="auto"/>
              <w:bottom w:val="single" w:sz="4" w:space="0" w:color="auto"/>
              <w:right w:val="single" w:sz="2" w:space="0" w:color="000000"/>
            </w:tcBorders>
            <w:vAlign w:val="center"/>
          </w:tcPr>
          <w:p w:rsidR="00242F3E" w:rsidRDefault="00242F3E" w:rsidP="00222BC2">
            <w:pPr>
              <w:spacing w:line="360" w:lineRule="exact"/>
              <w:jc w:val="center"/>
            </w:pPr>
            <w:r>
              <w:rPr>
                <w:color w:val="000000"/>
                <w:u w:color="000000"/>
              </w:rPr>
              <w:t>投诉对象</w:t>
            </w:r>
          </w:p>
        </w:tc>
        <w:tc>
          <w:tcPr>
            <w:tcW w:w="1832" w:type="dxa"/>
            <w:gridSpan w:val="2"/>
            <w:vMerge/>
            <w:tcBorders>
              <w:left w:val="single" w:sz="4" w:space="0" w:color="auto"/>
              <w:right w:val="single" w:sz="2" w:space="0" w:color="000000"/>
            </w:tcBorders>
            <w:vAlign w:val="center"/>
          </w:tcPr>
          <w:p w:rsidR="00242F3E" w:rsidRDefault="00242F3E" w:rsidP="00222BC2">
            <w:pPr>
              <w:spacing w:line="360" w:lineRule="exact"/>
              <w:jc w:val="center"/>
            </w:pPr>
          </w:p>
        </w:tc>
      </w:tr>
      <w:tr w:rsidR="00242F3E" w:rsidTr="00222BC2">
        <w:trPr>
          <w:cantSplit/>
          <w:trHeight w:val="621"/>
        </w:trPr>
        <w:tc>
          <w:tcPr>
            <w:tcW w:w="1367" w:type="dxa"/>
            <w:vMerge/>
            <w:tcBorders>
              <w:top w:val="single" w:sz="4" w:space="0" w:color="auto"/>
              <w:left w:val="single" w:sz="4" w:space="0" w:color="auto"/>
              <w:bottom w:val="single" w:sz="4" w:space="0" w:color="auto"/>
              <w:right w:val="single" w:sz="4" w:space="0" w:color="auto"/>
            </w:tcBorders>
          </w:tcPr>
          <w:p w:rsidR="00242F3E" w:rsidRDefault="00242F3E" w:rsidP="00222BC2">
            <w:pPr>
              <w:spacing w:line="360" w:lineRule="exact"/>
            </w:pPr>
          </w:p>
        </w:tc>
        <w:tc>
          <w:tcPr>
            <w:tcW w:w="1367" w:type="dxa"/>
            <w:vMerge/>
            <w:tcBorders>
              <w:left w:val="single" w:sz="4" w:space="0" w:color="auto"/>
              <w:bottom w:val="single" w:sz="4" w:space="0" w:color="auto"/>
              <w:right w:val="single" w:sz="2" w:space="0" w:color="000000"/>
            </w:tcBorders>
          </w:tcPr>
          <w:p w:rsidR="00242F3E" w:rsidRDefault="00242F3E" w:rsidP="00222BC2">
            <w:pPr>
              <w:spacing w:line="360" w:lineRule="exact"/>
            </w:pPr>
          </w:p>
        </w:tc>
        <w:tc>
          <w:tcPr>
            <w:tcW w:w="1840" w:type="dxa"/>
            <w:gridSpan w:val="2"/>
            <w:vMerge/>
            <w:tcBorders>
              <w:top w:val="nil"/>
              <w:left w:val="single" w:sz="2" w:space="0" w:color="000000"/>
              <w:bottom w:val="single" w:sz="2" w:space="0" w:color="000000"/>
              <w:right w:val="single" w:sz="2" w:space="0" w:color="000000"/>
            </w:tcBorders>
            <w:vAlign w:val="center"/>
          </w:tcPr>
          <w:p w:rsidR="00242F3E" w:rsidRDefault="00242F3E" w:rsidP="00222BC2">
            <w:pPr>
              <w:spacing w:line="360" w:lineRule="exact"/>
              <w:jc w:val="center"/>
            </w:pPr>
          </w:p>
        </w:tc>
        <w:tc>
          <w:tcPr>
            <w:tcW w:w="1810" w:type="dxa"/>
            <w:gridSpan w:val="5"/>
            <w:tcBorders>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p>
        </w:tc>
        <w:tc>
          <w:tcPr>
            <w:tcW w:w="1832" w:type="dxa"/>
            <w:gridSpan w:val="2"/>
            <w:vMerge/>
            <w:tcBorders>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p>
        </w:tc>
      </w:tr>
      <w:tr w:rsidR="00242F3E" w:rsidTr="00222BC2">
        <w:trPr>
          <w:cantSplit/>
          <w:trHeight w:val="601"/>
        </w:trPr>
        <w:tc>
          <w:tcPr>
            <w:tcW w:w="1367" w:type="dxa"/>
            <w:vMerge/>
            <w:tcBorders>
              <w:top w:val="single" w:sz="4" w:space="0" w:color="auto"/>
              <w:left w:val="single" w:sz="4" w:space="0" w:color="auto"/>
              <w:bottom w:val="single" w:sz="4" w:space="0" w:color="auto"/>
              <w:right w:val="single" w:sz="4" w:space="0" w:color="auto"/>
            </w:tcBorders>
          </w:tcPr>
          <w:p w:rsidR="00242F3E" w:rsidRDefault="00242F3E" w:rsidP="00222BC2">
            <w:pPr>
              <w:spacing w:line="360" w:lineRule="exact"/>
            </w:pPr>
          </w:p>
        </w:tc>
        <w:tc>
          <w:tcPr>
            <w:tcW w:w="1367" w:type="dxa"/>
            <w:vMerge w:val="restart"/>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r>
              <w:rPr>
                <w:color w:val="000000"/>
                <w:u w:color="000000"/>
              </w:rPr>
              <w:t>捐赠档案</w:t>
            </w:r>
          </w:p>
        </w:tc>
        <w:tc>
          <w:tcPr>
            <w:tcW w:w="1840" w:type="dxa"/>
            <w:gridSpan w:val="2"/>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rPr>
                <w:color w:val="000000"/>
                <w:u w:color="000000"/>
              </w:rPr>
            </w:pPr>
          </w:p>
          <w:p w:rsidR="00242F3E" w:rsidRDefault="00242F3E" w:rsidP="00222BC2">
            <w:pPr>
              <w:spacing w:line="360" w:lineRule="exact"/>
              <w:jc w:val="center"/>
              <w:rPr>
                <w:color w:val="000000"/>
                <w:u w:color="000000"/>
              </w:rPr>
            </w:pPr>
            <w:r>
              <w:rPr>
                <w:color w:val="000000"/>
                <w:u w:color="000000"/>
              </w:rPr>
              <w:t>内容</w:t>
            </w:r>
          </w:p>
          <w:p w:rsidR="00242F3E" w:rsidRDefault="00242F3E" w:rsidP="00222BC2">
            <w:pPr>
              <w:spacing w:line="360" w:lineRule="exact"/>
              <w:jc w:val="center"/>
            </w:pPr>
          </w:p>
        </w:tc>
        <w:tc>
          <w:tcPr>
            <w:tcW w:w="1794" w:type="dxa"/>
            <w:gridSpan w:val="4"/>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p>
          <w:p w:rsidR="00242F3E" w:rsidRDefault="00242F3E" w:rsidP="00222BC2">
            <w:pPr>
              <w:spacing w:line="360" w:lineRule="exact"/>
              <w:jc w:val="center"/>
            </w:pPr>
            <w:r>
              <w:rPr>
                <w:color w:val="000000"/>
                <w:u w:color="000000"/>
              </w:rPr>
              <w:t>时间</w:t>
            </w:r>
          </w:p>
          <w:p w:rsidR="00242F3E" w:rsidRDefault="00242F3E" w:rsidP="00222BC2">
            <w:pPr>
              <w:spacing w:line="360" w:lineRule="exact"/>
              <w:jc w:val="center"/>
            </w:pPr>
          </w:p>
        </w:tc>
        <w:tc>
          <w:tcPr>
            <w:tcW w:w="1848" w:type="dxa"/>
            <w:gridSpan w:val="3"/>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r>
              <w:rPr>
                <w:color w:val="000000"/>
                <w:u w:color="000000"/>
              </w:rPr>
              <w:t>接待人</w:t>
            </w:r>
          </w:p>
        </w:tc>
      </w:tr>
      <w:tr w:rsidR="00242F3E" w:rsidTr="00222BC2">
        <w:trPr>
          <w:cantSplit/>
          <w:trHeight w:val="1263"/>
        </w:trPr>
        <w:tc>
          <w:tcPr>
            <w:tcW w:w="1367" w:type="dxa"/>
            <w:vMerge/>
            <w:tcBorders>
              <w:top w:val="single" w:sz="4" w:space="0" w:color="auto"/>
              <w:left w:val="single" w:sz="4" w:space="0" w:color="auto"/>
              <w:bottom w:val="single" w:sz="4" w:space="0" w:color="auto"/>
              <w:right w:val="single" w:sz="4" w:space="0" w:color="auto"/>
            </w:tcBorders>
          </w:tcPr>
          <w:p w:rsidR="00242F3E" w:rsidRDefault="00242F3E" w:rsidP="00222BC2">
            <w:pPr>
              <w:spacing w:line="360" w:lineRule="exact"/>
            </w:pPr>
          </w:p>
        </w:tc>
        <w:tc>
          <w:tcPr>
            <w:tcW w:w="1367" w:type="dxa"/>
            <w:vMerge/>
            <w:tcBorders>
              <w:top w:val="single" w:sz="4" w:space="0" w:color="auto"/>
              <w:left w:val="single" w:sz="4" w:space="0" w:color="auto"/>
              <w:bottom w:val="single" w:sz="4" w:space="0" w:color="auto"/>
              <w:right w:val="single" w:sz="4" w:space="0" w:color="auto"/>
            </w:tcBorders>
          </w:tcPr>
          <w:p w:rsidR="00242F3E" w:rsidRDefault="00242F3E" w:rsidP="00222BC2">
            <w:pPr>
              <w:spacing w:line="360" w:lineRule="exact"/>
            </w:pPr>
          </w:p>
        </w:tc>
        <w:tc>
          <w:tcPr>
            <w:tcW w:w="1840" w:type="dxa"/>
            <w:gridSpan w:val="2"/>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p>
        </w:tc>
        <w:tc>
          <w:tcPr>
            <w:tcW w:w="1794" w:type="dxa"/>
            <w:gridSpan w:val="4"/>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p>
        </w:tc>
        <w:tc>
          <w:tcPr>
            <w:tcW w:w="1848" w:type="dxa"/>
            <w:gridSpan w:val="3"/>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p>
        </w:tc>
      </w:tr>
      <w:tr w:rsidR="00242F3E" w:rsidTr="00222BC2">
        <w:trPr>
          <w:trHeight w:val="748"/>
        </w:trPr>
        <w:tc>
          <w:tcPr>
            <w:tcW w:w="1367" w:type="dxa"/>
            <w:tcBorders>
              <w:top w:val="single" w:sz="4" w:space="0" w:color="auto"/>
              <w:left w:val="single" w:sz="2" w:space="0" w:color="000000"/>
              <w:bottom w:val="single" w:sz="2" w:space="0" w:color="000000"/>
              <w:right w:val="single" w:sz="2" w:space="0" w:color="000000"/>
            </w:tcBorders>
            <w:vAlign w:val="center"/>
          </w:tcPr>
          <w:p w:rsidR="00242F3E" w:rsidRDefault="00242F3E" w:rsidP="00222BC2">
            <w:pPr>
              <w:spacing w:line="360" w:lineRule="exact"/>
              <w:jc w:val="center"/>
            </w:pPr>
            <w:r>
              <w:rPr>
                <w:color w:val="000000"/>
                <w:u w:color="000000"/>
              </w:rPr>
              <w:t>接待人（签名）</w:t>
            </w:r>
          </w:p>
        </w:tc>
        <w:tc>
          <w:tcPr>
            <w:tcW w:w="2740" w:type="dxa"/>
            <w:gridSpan w:val="2"/>
            <w:tcBorders>
              <w:top w:val="single" w:sz="4" w:space="0" w:color="auto"/>
              <w:left w:val="single" w:sz="4" w:space="0" w:color="auto"/>
              <w:bottom w:val="single" w:sz="2" w:space="0" w:color="000000"/>
              <w:right w:val="single" w:sz="2" w:space="0" w:color="000000"/>
            </w:tcBorders>
          </w:tcPr>
          <w:p w:rsidR="00242F3E" w:rsidRDefault="00242F3E" w:rsidP="00222BC2">
            <w:pPr>
              <w:spacing w:line="360" w:lineRule="exact"/>
              <w:jc w:val="left"/>
            </w:pPr>
          </w:p>
        </w:tc>
        <w:tc>
          <w:tcPr>
            <w:tcW w:w="1367" w:type="dxa"/>
            <w:gridSpan w:val="3"/>
            <w:tcBorders>
              <w:top w:val="single" w:sz="4" w:space="0" w:color="auto"/>
              <w:left w:val="single" w:sz="4" w:space="0" w:color="auto"/>
              <w:bottom w:val="single" w:sz="2" w:space="0" w:color="000000"/>
              <w:right w:val="single" w:sz="2" w:space="0" w:color="000000"/>
            </w:tcBorders>
            <w:vAlign w:val="center"/>
          </w:tcPr>
          <w:p w:rsidR="00242F3E" w:rsidRDefault="00242F3E" w:rsidP="00222BC2">
            <w:pPr>
              <w:spacing w:line="360" w:lineRule="exact"/>
              <w:jc w:val="center"/>
            </w:pPr>
            <w:r>
              <w:rPr>
                <w:color w:val="000000"/>
                <w:u w:color="000000"/>
              </w:rPr>
              <w:t>接待时间</w:t>
            </w:r>
          </w:p>
        </w:tc>
        <w:tc>
          <w:tcPr>
            <w:tcW w:w="2742" w:type="dxa"/>
            <w:gridSpan w:val="5"/>
            <w:tcBorders>
              <w:top w:val="single" w:sz="4" w:space="0" w:color="auto"/>
              <w:left w:val="single" w:sz="4" w:space="0" w:color="auto"/>
              <w:bottom w:val="single" w:sz="2" w:space="0" w:color="000000"/>
              <w:right w:val="single" w:sz="2" w:space="0" w:color="000000"/>
            </w:tcBorders>
          </w:tcPr>
          <w:p w:rsidR="00242F3E" w:rsidRDefault="00242F3E" w:rsidP="00222BC2">
            <w:pPr>
              <w:spacing w:line="360" w:lineRule="exact"/>
              <w:jc w:val="left"/>
            </w:pPr>
          </w:p>
        </w:tc>
      </w:tr>
      <w:tr w:rsidR="00242F3E" w:rsidTr="00222BC2">
        <w:trPr>
          <w:trHeight w:val="928"/>
        </w:trPr>
        <w:tc>
          <w:tcPr>
            <w:tcW w:w="1367" w:type="dxa"/>
            <w:tcBorders>
              <w:top w:val="single" w:sz="4" w:space="0" w:color="auto"/>
              <w:left w:val="single" w:sz="2" w:space="0" w:color="000000"/>
              <w:bottom w:val="single" w:sz="2" w:space="0" w:color="000000"/>
              <w:right w:val="single" w:sz="2" w:space="0" w:color="000000"/>
            </w:tcBorders>
            <w:vAlign w:val="center"/>
          </w:tcPr>
          <w:p w:rsidR="00242F3E" w:rsidRDefault="005A0A58" w:rsidP="00222BC2">
            <w:pPr>
              <w:spacing w:line="360" w:lineRule="exact"/>
              <w:jc w:val="center"/>
            </w:pPr>
            <w:r>
              <w:rPr>
                <w:rFonts w:hint="eastAsia"/>
                <w:color w:val="000000"/>
                <w:u w:color="000000"/>
              </w:rPr>
              <w:t>办理</w:t>
            </w:r>
            <w:r w:rsidR="00242F3E">
              <w:rPr>
                <w:color w:val="000000"/>
                <w:u w:color="000000"/>
              </w:rPr>
              <w:t>情况</w:t>
            </w:r>
          </w:p>
        </w:tc>
        <w:tc>
          <w:tcPr>
            <w:tcW w:w="6849" w:type="dxa"/>
            <w:gridSpan w:val="10"/>
            <w:tcBorders>
              <w:top w:val="single" w:sz="4" w:space="0" w:color="auto"/>
              <w:left w:val="single" w:sz="4" w:space="0" w:color="auto"/>
              <w:bottom w:val="single" w:sz="2" w:space="0" w:color="000000"/>
              <w:right w:val="single" w:sz="2" w:space="0" w:color="000000"/>
            </w:tcBorders>
          </w:tcPr>
          <w:p w:rsidR="00242F3E" w:rsidRDefault="00242F3E" w:rsidP="00222BC2">
            <w:pPr>
              <w:spacing w:line="360" w:lineRule="exact"/>
              <w:jc w:val="left"/>
            </w:pPr>
          </w:p>
        </w:tc>
      </w:tr>
      <w:tr w:rsidR="00242F3E" w:rsidTr="00222BC2">
        <w:trPr>
          <w:trHeight w:val="925"/>
        </w:trPr>
        <w:tc>
          <w:tcPr>
            <w:tcW w:w="1367" w:type="dxa"/>
            <w:tcBorders>
              <w:top w:val="single" w:sz="4" w:space="0" w:color="auto"/>
              <w:left w:val="single" w:sz="2" w:space="0" w:color="000000"/>
              <w:bottom w:val="single" w:sz="2" w:space="0" w:color="000000"/>
              <w:right w:val="single" w:sz="2" w:space="0" w:color="000000"/>
            </w:tcBorders>
            <w:vAlign w:val="center"/>
          </w:tcPr>
          <w:p w:rsidR="00242F3E" w:rsidRDefault="005A0A58" w:rsidP="00222BC2">
            <w:pPr>
              <w:spacing w:line="360" w:lineRule="exact"/>
              <w:jc w:val="center"/>
            </w:pPr>
            <w:r>
              <w:rPr>
                <w:rFonts w:hint="eastAsia"/>
                <w:color w:val="000000"/>
                <w:u w:color="000000"/>
              </w:rPr>
              <w:t>办理</w:t>
            </w:r>
            <w:r w:rsidR="0070667C" w:rsidRPr="0070667C">
              <w:rPr>
                <w:rFonts w:hint="eastAsia"/>
                <w:color w:val="000000"/>
                <w:u w:color="000000"/>
              </w:rPr>
              <w:t>人（签名</w:t>
            </w:r>
            <w:r w:rsidR="00242F3E">
              <w:rPr>
                <w:color w:val="000000"/>
                <w:u w:color="000000"/>
              </w:rPr>
              <w:t>）</w:t>
            </w:r>
          </w:p>
        </w:tc>
        <w:tc>
          <w:tcPr>
            <w:tcW w:w="6849" w:type="dxa"/>
            <w:gridSpan w:val="10"/>
            <w:tcBorders>
              <w:top w:val="single" w:sz="4" w:space="0" w:color="auto"/>
              <w:left w:val="single" w:sz="4" w:space="0" w:color="auto"/>
              <w:bottom w:val="single" w:sz="2" w:space="0" w:color="000000"/>
              <w:right w:val="single" w:sz="2" w:space="0" w:color="000000"/>
            </w:tcBorders>
          </w:tcPr>
          <w:p w:rsidR="00242F3E" w:rsidRDefault="00242F3E" w:rsidP="00222BC2">
            <w:pPr>
              <w:spacing w:line="360" w:lineRule="exact"/>
              <w:jc w:val="left"/>
            </w:pPr>
          </w:p>
        </w:tc>
      </w:tr>
    </w:tbl>
    <w:p w:rsidR="00242F3E" w:rsidRDefault="00242F3E" w:rsidP="00242F3E">
      <w:pPr>
        <w:snapToGrid w:val="0"/>
        <w:spacing w:line="360" w:lineRule="exact"/>
        <w:jc w:val="center"/>
        <w:textAlignment w:val="baseline"/>
        <w:rPr>
          <w:rFonts w:ascii="黑体" w:eastAsia="黑体"/>
        </w:rPr>
      </w:pPr>
    </w:p>
    <w:p w:rsidR="00827BDF" w:rsidRDefault="00827BDF">
      <w:pPr>
        <w:snapToGrid w:val="0"/>
        <w:spacing w:line="360" w:lineRule="exact"/>
        <w:jc w:val="center"/>
        <w:textAlignment w:val="baseline"/>
      </w:pPr>
      <w:r>
        <w:rPr>
          <w:rFonts w:ascii="黑体" w:eastAsia="黑体"/>
        </w:rPr>
        <w:t>表A.5观众调查表</w:t>
      </w:r>
    </w:p>
    <w:p w:rsidR="00827BDF" w:rsidRDefault="00827BDF">
      <w:pPr>
        <w:spacing w:line="360" w:lineRule="exact"/>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54"/>
        <w:gridCol w:w="999"/>
        <w:gridCol w:w="1038"/>
        <w:gridCol w:w="1390"/>
        <w:gridCol w:w="1390"/>
        <w:gridCol w:w="1345"/>
      </w:tblGrid>
      <w:tr w:rsidR="00827BDF">
        <w:trPr>
          <w:cantSplit/>
          <w:trHeight w:val="652"/>
        </w:trPr>
        <w:tc>
          <w:tcPr>
            <w:tcW w:w="2054" w:type="dxa"/>
            <w:vMerge w:val="restart"/>
            <w:tcBorders>
              <w:top w:val="single" w:sz="2" w:space="0" w:color="000000"/>
              <w:left w:val="single" w:sz="2" w:space="0" w:color="000000"/>
              <w:bottom w:val="single" w:sz="2" w:space="0" w:color="000000"/>
              <w:right w:val="single" w:sz="2" w:space="0" w:color="000000"/>
            </w:tcBorders>
            <w:vAlign w:val="center"/>
          </w:tcPr>
          <w:p w:rsidR="00827BDF" w:rsidRDefault="00827BDF">
            <w:pPr>
              <w:spacing w:line="360" w:lineRule="exact"/>
              <w:jc w:val="center"/>
            </w:pPr>
            <w:r>
              <w:rPr>
                <w:color w:val="000000"/>
                <w:u w:color="000000"/>
              </w:rPr>
              <w:t>观众基本情况</w:t>
            </w:r>
          </w:p>
        </w:tc>
        <w:tc>
          <w:tcPr>
            <w:tcW w:w="999" w:type="dxa"/>
            <w:tcBorders>
              <w:top w:val="single" w:sz="2" w:space="0" w:color="000000"/>
              <w:left w:val="single" w:sz="4" w:space="0" w:color="auto"/>
              <w:bottom w:val="single" w:sz="2" w:space="0" w:color="000000"/>
              <w:right w:val="single" w:sz="2" w:space="0" w:color="000000"/>
            </w:tcBorders>
            <w:vAlign w:val="center"/>
          </w:tcPr>
          <w:p w:rsidR="00827BDF" w:rsidRDefault="00827BDF">
            <w:pPr>
              <w:spacing w:line="360" w:lineRule="exact"/>
              <w:jc w:val="center"/>
            </w:pPr>
            <w:r>
              <w:rPr>
                <w:color w:val="000000"/>
                <w:u w:color="000000"/>
              </w:rPr>
              <w:t>职业</w:t>
            </w:r>
          </w:p>
        </w:tc>
        <w:tc>
          <w:tcPr>
            <w:tcW w:w="1038" w:type="dxa"/>
            <w:tcBorders>
              <w:top w:val="single" w:sz="2" w:space="0" w:color="000000"/>
              <w:left w:val="single" w:sz="4" w:space="0" w:color="auto"/>
              <w:bottom w:val="single" w:sz="2" w:space="0" w:color="000000"/>
              <w:right w:val="single" w:sz="2" w:space="0" w:color="000000"/>
            </w:tcBorders>
            <w:vAlign w:val="center"/>
          </w:tcPr>
          <w:p w:rsidR="00827BDF" w:rsidRDefault="00827BDF">
            <w:pPr>
              <w:spacing w:line="360" w:lineRule="exact"/>
              <w:jc w:val="center"/>
            </w:pPr>
            <w:r>
              <w:rPr>
                <w:color w:val="000000"/>
                <w:u w:color="000000"/>
              </w:rPr>
              <w:t>年龄</w:t>
            </w:r>
          </w:p>
        </w:tc>
        <w:tc>
          <w:tcPr>
            <w:tcW w:w="1390" w:type="dxa"/>
            <w:tcBorders>
              <w:top w:val="single" w:sz="2" w:space="0" w:color="000000"/>
              <w:left w:val="single" w:sz="4" w:space="0" w:color="auto"/>
              <w:bottom w:val="single" w:sz="2" w:space="0" w:color="000000"/>
              <w:right w:val="single" w:sz="2" w:space="0" w:color="000000"/>
            </w:tcBorders>
            <w:vAlign w:val="center"/>
          </w:tcPr>
          <w:p w:rsidR="00827BDF" w:rsidRDefault="00827BDF">
            <w:pPr>
              <w:spacing w:line="360" w:lineRule="exact"/>
              <w:jc w:val="center"/>
            </w:pPr>
            <w:r>
              <w:rPr>
                <w:color w:val="000000"/>
                <w:u w:color="000000"/>
              </w:rPr>
              <w:t>教育程度</w:t>
            </w:r>
          </w:p>
        </w:tc>
        <w:tc>
          <w:tcPr>
            <w:tcW w:w="1390" w:type="dxa"/>
            <w:tcBorders>
              <w:top w:val="single" w:sz="2" w:space="0" w:color="000000"/>
              <w:left w:val="single" w:sz="4" w:space="0" w:color="auto"/>
              <w:bottom w:val="single" w:sz="2" w:space="0" w:color="000000"/>
              <w:right w:val="single" w:sz="2" w:space="0" w:color="000000"/>
            </w:tcBorders>
            <w:vAlign w:val="center"/>
          </w:tcPr>
          <w:p w:rsidR="00827BDF" w:rsidRDefault="00827BDF">
            <w:pPr>
              <w:spacing w:line="360" w:lineRule="exact"/>
              <w:jc w:val="center"/>
            </w:pPr>
            <w:r>
              <w:rPr>
                <w:color w:val="000000"/>
                <w:u w:color="000000"/>
              </w:rPr>
              <w:t>参观时间</w:t>
            </w:r>
          </w:p>
        </w:tc>
        <w:tc>
          <w:tcPr>
            <w:tcW w:w="1345" w:type="dxa"/>
            <w:tcBorders>
              <w:top w:val="single" w:sz="2" w:space="0" w:color="000000"/>
              <w:left w:val="single" w:sz="4" w:space="0" w:color="auto"/>
              <w:bottom w:val="single" w:sz="2" w:space="0" w:color="000000"/>
              <w:right w:val="single" w:sz="2" w:space="0" w:color="000000"/>
            </w:tcBorders>
            <w:vAlign w:val="center"/>
          </w:tcPr>
          <w:p w:rsidR="00827BDF" w:rsidRDefault="00827BDF">
            <w:pPr>
              <w:spacing w:line="360" w:lineRule="exact"/>
              <w:jc w:val="center"/>
            </w:pPr>
            <w:r>
              <w:rPr>
                <w:color w:val="000000"/>
                <w:u w:color="000000"/>
              </w:rPr>
              <w:t>参观人数</w:t>
            </w:r>
          </w:p>
        </w:tc>
      </w:tr>
      <w:tr w:rsidR="00827BDF">
        <w:trPr>
          <w:cantSplit/>
          <w:trHeight w:val="789"/>
        </w:trPr>
        <w:tc>
          <w:tcPr>
            <w:tcW w:w="2054" w:type="dxa"/>
            <w:vMerge/>
            <w:tcBorders>
              <w:top w:val="single" w:sz="4" w:space="0" w:color="auto"/>
              <w:left w:val="single" w:sz="4" w:space="0" w:color="auto"/>
              <w:bottom w:val="single" w:sz="4" w:space="0" w:color="auto"/>
              <w:right w:val="single" w:sz="4" w:space="0" w:color="auto"/>
            </w:tcBorders>
          </w:tcPr>
          <w:p w:rsidR="00827BDF" w:rsidRDefault="00827BDF">
            <w:pPr>
              <w:spacing w:line="360" w:lineRule="exact"/>
            </w:pPr>
          </w:p>
        </w:tc>
        <w:tc>
          <w:tcPr>
            <w:tcW w:w="999" w:type="dxa"/>
            <w:tcBorders>
              <w:top w:val="single" w:sz="4" w:space="0" w:color="auto"/>
              <w:left w:val="single" w:sz="4" w:space="0" w:color="auto"/>
              <w:bottom w:val="single" w:sz="2" w:space="0" w:color="000000"/>
              <w:right w:val="single" w:sz="2" w:space="0" w:color="000000"/>
            </w:tcBorders>
            <w:vAlign w:val="center"/>
          </w:tcPr>
          <w:p w:rsidR="00827BDF" w:rsidRDefault="00827BDF">
            <w:pPr>
              <w:spacing w:line="360" w:lineRule="exact"/>
              <w:jc w:val="center"/>
            </w:pPr>
          </w:p>
        </w:tc>
        <w:tc>
          <w:tcPr>
            <w:tcW w:w="1038" w:type="dxa"/>
            <w:tcBorders>
              <w:top w:val="single" w:sz="4" w:space="0" w:color="auto"/>
              <w:left w:val="single" w:sz="4" w:space="0" w:color="auto"/>
              <w:bottom w:val="single" w:sz="2" w:space="0" w:color="000000"/>
              <w:right w:val="single" w:sz="2" w:space="0" w:color="000000"/>
            </w:tcBorders>
            <w:vAlign w:val="center"/>
          </w:tcPr>
          <w:p w:rsidR="00827BDF" w:rsidRDefault="00827BDF">
            <w:pPr>
              <w:spacing w:line="360" w:lineRule="exact"/>
              <w:jc w:val="center"/>
            </w:pPr>
          </w:p>
        </w:tc>
        <w:tc>
          <w:tcPr>
            <w:tcW w:w="1390" w:type="dxa"/>
            <w:tcBorders>
              <w:top w:val="single" w:sz="4" w:space="0" w:color="auto"/>
              <w:left w:val="single" w:sz="4" w:space="0" w:color="auto"/>
              <w:bottom w:val="single" w:sz="2" w:space="0" w:color="000000"/>
              <w:right w:val="single" w:sz="2" w:space="0" w:color="000000"/>
            </w:tcBorders>
            <w:vAlign w:val="center"/>
          </w:tcPr>
          <w:p w:rsidR="00827BDF" w:rsidRDefault="00827BDF">
            <w:pPr>
              <w:spacing w:line="360" w:lineRule="exact"/>
              <w:jc w:val="center"/>
            </w:pPr>
          </w:p>
        </w:tc>
        <w:tc>
          <w:tcPr>
            <w:tcW w:w="1390" w:type="dxa"/>
            <w:tcBorders>
              <w:top w:val="single" w:sz="4" w:space="0" w:color="auto"/>
              <w:left w:val="single" w:sz="4" w:space="0" w:color="auto"/>
              <w:bottom w:val="single" w:sz="2" w:space="0" w:color="000000"/>
              <w:right w:val="single" w:sz="2" w:space="0" w:color="000000"/>
            </w:tcBorders>
            <w:vAlign w:val="center"/>
          </w:tcPr>
          <w:p w:rsidR="00827BDF" w:rsidRDefault="00827BDF">
            <w:pPr>
              <w:spacing w:line="360" w:lineRule="exact"/>
              <w:jc w:val="center"/>
            </w:pPr>
          </w:p>
        </w:tc>
        <w:tc>
          <w:tcPr>
            <w:tcW w:w="1345" w:type="dxa"/>
            <w:tcBorders>
              <w:top w:val="single" w:sz="4" w:space="0" w:color="auto"/>
              <w:left w:val="single" w:sz="4" w:space="0" w:color="auto"/>
              <w:bottom w:val="single" w:sz="2" w:space="0" w:color="000000"/>
              <w:right w:val="single" w:sz="2" w:space="0" w:color="000000"/>
            </w:tcBorders>
            <w:vAlign w:val="center"/>
          </w:tcPr>
          <w:p w:rsidR="00827BDF" w:rsidRDefault="00827BDF">
            <w:pPr>
              <w:spacing w:line="360" w:lineRule="exact"/>
              <w:jc w:val="center"/>
            </w:pPr>
          </w:p>
        </w:tc>
      </w:tr>
      <w:tr w:rsidR="00827BDF">
        <w:trPr>
          <w:trHeight w:val="936"/>
        </w:trPr>
        <w:tc>
          <w:tcPr>
            <w:tcW w:w="2054" w:type="dxa"/>
            <w:tcBorders>
              <w:top w:val="single" w:sz="4" w:space="0" w:color="auto"/>
              <w:left w:val="single" w:sz="2" w:space="0" w:color="000000"/>
              <w:bottom w:val="single" w:sz="2" w:space="0" w:color="000000"/>
              <w:right w:val="single" w:sz="2" w:space="0" w:color="000000"/>
            </w:tcBorders>
            <w:vAlign w:val="center"/>
          </w:tcPr>
          <w:p w:rsidR="00827BDF" w:rsidRDefault="00827BDF">
            <w:pPr>
              <w:spacing w:line="360" w:lineRule="exact"/>
              <w:jc w:val="center"/>
            </w:pPr>
            <w:r>
              <w:rPr>
                <w:color w:val="000000"/>
                <w:u w:color="000000"/>
              </w:rPr>
              <w:t>参观目的</w:t>
            </w:r>
          </w:p>
        </w:tc>
        <w:tc>
          <w:tcPr>
            <w:tcW w:w="6162" w:type="dxa"/>
            <w:gridSpan w:val="5"/>
            <w:tcBorders>
              <w:top w:val="single" w:sz="4" w:space="0" w:color="auto"/>
              <w:left w:val="single" w:sz="4" w:space="0" w:color="auto"/>
              <w:bottom w:val="single" w:sz="2" w:space="0" w:color="000000"/>
              <w:right w:val="single" w:sz="2" w:space="0" w:color="000000"/>
            </w:tcBorders>
            <w:vAlign w:val="center"/>
          </w:tcPr>
          <w:p w:rsidR="00827BDF" w:rsidRDefault="00827BDF">
            <w:pPr>
              <w:spacing w:line="360" w:lineRule="exact"/>
              <w:jc w:val="center"/>
            </w:pPr>
          </w:p>
        </w:tc>
      </w:tr>
      <w:tr w:rsidR="00827BDF">
        <w:trPr>
          <w:trHeight w:val="919"/>
        </w:trPr>
        <w:tc>
          <w:tcPr>
            <w:tcW w:w="2054" w:type="dxa"/>
            <w:tcBorders>
              <w:top w:val="single" w:sz="4" w:space="0" w:color="auto"/>
              <w:left w:val="single" w:sz="2" w:space="0" w:color="000000"/>
              <w:bottom w:val="single" w:sz="2" w:space="0" w:color="000000"/>
              <w:right w:val="single" w:sz="2" w:space="0" w:color="000000"/>
            </w:tcBorders>
            <w:vAlign w:val="center"/>
          </w:tcPr>
          <w:p w:rsidR="00827BDF" w:rsidRDefault="00827BDF">
            <w:pPr>
              <w:spacing w:line="360" w:lineRule="exact"/>
              <w:jc w:val="center"/>
            </w:pPr>
            <w:r>
              <w:rPr>
                <w:color w:val="000000"/>
                <w:u w:color="000000"/>
              </w:rPr>
              <w:t>兴趣点</w:t>
            </w:r>
          </w:p>
        </w:tc>
        <w:tc>
          <w:tcPr>
            <w:tcW w:w="6162" w:type="dxa"/>
            <w:gridSpan w:val="5"/>
            <w:tcBorders>
              <w:top w:val="single" w:sz="4" w:space="0" w:color="auto"/>
              <w:left w:val="single" w:sz="4" w:space="0" w:color="auto"/>
              <w:bottom w:val="single" w:sz="2" w:space="0" w:color="000000"/>
              <w:right w:val="single" w:sz="2" w:space="0" w:color="000000"/>
            </w:tcBorders>
            <w:vAlign w:val="center"/>
          </w:tcPr>
          <w:p w:rsidR="00827BDF" w:rsidRDefault="00827BDF">
            <w:pPr>
              <w:spacing w:line="360" w:lineRule="exact"/>
              <w:jc w:val="center"/>
            </w:pPr>
          </w:p>
        </w:tc>
      </w:tr>
      <w:tr w:rsidR="00827BDF">
        <w:trPr>
          <w:trHeight w:val="936"/>
        </w:trPr>
        <w:tc>
          <w:tcPr>
            <w:tcW w:w="2054" w:type="dxa"/>
            <w:tcBorders>
              <w:top w:val="single" w:sz="4" w:space="0" w:color="auto"/>
              <w:left w:val="single" w:sz="2" w:space="0" w:color="000000"/>
              <w:bottom w:val="single" w:sz="2" w:space="0" w:color="000000"/>
              <w:right w:val="single" w:sz="2" w:space="0" w:color="000000"/>
            </w:tcBorders>
            <w:vAlign w:val="center"/>
          </w:tcPr>
          <w:p w:rsidR="00827BDF" w:rsidRDefault="00827BDF">
            <w:pPr>
              <w:spacing w:line="360" w:lineRule="exact"/>
              <w:jc w:val="center"/>
            </w:pPr>
            <w:r>
              <w:rPr>
                <w:color w:val="000000"/>
                <w:u w:color="000000"/>
              </w:rPr>
              <w:t>特殊需求</w:t>
            </w:r>
          </w:p>
        </w:tc>
        <w:tc>
          <w:tcPr>
            <w:tcW w:w="6162" w:type="dxa"/>
            <w:gridSpan w:val="5"/>
            <w:tcBorders>
              <w:top w:val="single" w:sz="4" w:space="0" w:color="auto"/>
              <w:left w:val="single" w:sz="4" w:space="0" w:color="auto"/>
              <w:bottom w:val="single" w:sz="2" w:space="0" w:color="000000"/>
              <w:right w:val="single" w:sz="2" w:space="0" w:color="000000"/>
            </w:tcBorders>
            <w:vAlign w:val="center"/>
          </w:tcPr>
          <w:p w:rsidR="00827BDF" w:rsidRDefault="00827BDF">
            <w:pPr>
              <w:spacing w:line="360" w:lineRule="exact"/>
              <w:jc w:val="center"/>
            </w:pPr>
          </w:p>
        </w:tc>
      </w:tr>
      <w:tr w:rsidR="00827BDF">
        <w:trPr>
          <w:trHeight w:val="1452"/>
        </w:trPr>
        <w:tc>
          <w:tcPr>
            <w:tcW w:w="2054" w:type="dxa"/>
            <w:tcBorders>
              <w:top w:val="single" w:sz="4" w:space="0" w:color="auto"/>
              <w:left w:val="single" w:sz="2" w:space="0" w:color="000000"/>
              <w:bottom w:val="single" w:sz="2" w:space="0" w:color="000000"/>
              <w:right w:val="single" w:sz="2" w:space="0" w:color="000000"/>
            </w:tcBorders>
            <w:vAlign w:val="center"/>
          </w:tcPr>
          <w:p w:rsidR="00827BDF" w:rsidRDefault="00827BDF">
            <w:pPr>
              <w:spacing w:line="360" w:lineRule="exact"/>
              <w:jc w:val="center"/>
            </w:pPr>
            <w:r>
              <w:rPr>
                <w:color w:val="000000"/>
                <w:u w:color="000000"/>
              </w:rPr>
              <w:t>观后感</w:t>
            </w:r>
          </w:p>
        </w:tc>
        <w:tc>
          <w:tcPr>
            <w:tcW w:w="6162" w:type="dxa"/>
            <w:gridSpan w:val="5"/>
            <w:tcBorders>
              <w:top w:val="single" w:sz="4" w:space="0" w:color="auto"/>
              <w:left w:val="single" w:sz="4" w:space="0" w:color="auto"/>
              <w:bottom w:val="single" w:sz="2" w:space="0" w:color="000000"/>
              <w:right w:val="single" w:sz="2" w:space="0" w:color="000000"/>
            </w:tcBorders>
            <w:vAlign w:val="center"/>
          </w:tcPr>
          <w:p w:rsidR="00827BDF" w:rsidRDefault="00827BDF">
            <w:pPr>
              <w:spacing w:line="360" w:lineRule="exact"/>
              <w:jc w:val="center"/>
            </w:pPr>
          </w:p>
        </w:tc>
      </w:tr>
      <w:tr w:rsidR="00827BDF">
        <w:trPr>
          <w:trHeight w:val="2207"/>
        </w:trPr>
        <w:tc>
          <w:tcPr>
            <w:tcW w:w="2054" w:type="dxa"/>
            <w:tcBorders>
              <w:top w:val="single" w:sz="4" w:space="0" w:color="auto"/>
              <w:left w:val="single" w:sz="2" w:space="0" w:color="000000"/>
              <w:bottom w:val="single" w:sz="2" w:space="0" w:color="000000"/>
              <w:right w:val="single" w:sz="2" w:space="0" w:color="000000"/>
            </w:tcBorders>
            <w:vAlign w:val="center"/>
          </w:tcPr>
          <w:p w:rsidR="00827BDF" w:rsidRDefault="00827BDF">
            <w:pPr>
              <w:spacing w:line="360" w:lineRule="exact"/>
              <w:jc w:val="center"/>
            </w:pPr>
            <w:r>
              <w:rPr>
                <w:color w:val="000000"/>
                <w:u w:color="000000"/>
              </w:rPr>
              <w:t>意见或建议</w:t>
            </w:r>
          </w:p>
        </w:tc>
        <w:tc>
          <w:tcPr>
            <w:tcW w:w="6162" w:type="dxa"/>
            <w:gridSpan w:val="5"/>
            <w:tcBorders>
              <w:top w:val="single" w:sz="4" w:space="0" w:color="auto"/>
              <w:left w:val="single" w:sz="4" w:space="0" w:color="auto"/>
              <w:bottom w:val="single" w:sz="2" w:space="0" w:color="000000"/>
              <w:right w:val="single" w:sz="2" w:space="0" w:color="000000"/>
            </w:tcBorders>
            <w:vAlign w:val="center"/>
          </w:tcPr>
          <w:p w:rsidR="00827BDF" w:rsidRDefault="00827BDF">
            <w:pPr>
              <w:spacing w:line="360" w:lineRule="exact"/>
              <w:jc w:val="center"/>
            </w:pPr>
          </w:p>
        </w:tc>
      </w:tr>
      <w:tr w:rsidR="00827BDF">
        <w:trPr>
          <w:trHeight w:val="1121"/>
        </w:trPr>
        <w:tc>
          <w:tcPr>
            <w:tcW w:w="2054" w:type="dxa"/>
            <w:tcBorders>
              <w:top w:val="single" w:sz="4" w:space="0" w:color="auto"/>
              <w:left w:val="single" w:sz="2" w:space="0" w:color="000000"/>
              <w:bottom w:val="single" w:sz="2" w:space="0" w:color="000000"/>
              <w:right w:val="single" w:sz="2" w:space="0" w:color="000000"/>
            </w:tcBorders>
            <w:vAlign w:val="center"/>
          </w:tcPr>
          <w:p w:rsidR="00827BDF" w:rsidRDefault="00827BDF">
            <w:pPr>
              <w:spacing w:line="360" w:lineRule="exact"/>
              <w:jc w:val="center"/>
            </w:pPr>
            <w:r>
              <w:rPr>
                <w:color w:val="000000"/>
                <w:u w:color="000000"/>
              </w:rPr>
              <w:t>填表人</w:t>
            </w:r>
          </w:p>
        </w:tc>
        <w:tc>
          <w:tcPr>
            <w:tcW w:w="6162" w:type="dxa"/>
            <w:gridSpan w:val="5"/>
            <w:tcBorders>
              <w:top w:val="single" w:sz="4" w:space="0" w:color="auto"/>
              <w:left w:val="single" w:sz="4" w:space="0" w:color="auto"/>
              <w:bottom w:val="single" w:sz="2" w:space="0" w:color="000000"/>
              <w:right w:val="single" w:sz="2" w:space="0" w:color="000000"/>
            </w:tcBorders>
          </w:tcPr>
          <w:p w:rsidR="00827BDF" w:rsidRDefault="00827BDF">
            <w:pPr>
              <w:spacing w:line="360" w:lineRule="exact"/>
              <w:jc w:val="left"/>
            </w:pPr>
          </w:p>
        </w:tc>
      </w:tr>
      <w:tr w:rsidR="00827BDF">
        <w:trPr>
          <w:trHeight w:val="1140"/>
        </w:trPr>
        <w:tc>
          <w:tcPr>
            <w:tcW w:w="2054" w:type="dxa"/>
            <w:tcBorders>
              <w:top w:val="single" w:sz="4" w:space="0" w:color="auto"/>
              <w:left w:val="single" w:sz="2" w:space="0" w:color="000000"/>
              <w:bottom w:val="single" w:sz="2" w:space="0" w:color="000000"/>
              <w:right w:val="single" w:sz="2" w:space="0" w:color="000000"/>
            </w:tcBorders>
            <w:vAlign w:val="center"/>
          </w:tcPr>
          <w:p w:rsidR="00827BDF" w:rsidRDefault="00827BDF">
            <w:pPr>
              <w:spacing w:line="360" w:lineRule="exact"/>
              <w:jc w:val="center"/>
            </w:pPr>
            <w:r>
              <w:rPr>
                <w:color w:val="000000"/>
                <w:u w:color="000000"/>
              </w:rPr>
              <w:t>填表时间</w:t>
            </w:r>
          </w:p>
        </w:tc>
        <w:tc>
          <w:tcPr>
            <w:tcW w:w="6162" w:type="dxa"/>
            <w:gridSpan w:val="5"/>
            <w:tcBorders>
              <w:top w:val="single" w:sz="4" w:space="0" w:color="auto"/>
              <w:left w:val="single" w:sz="4" w:space="0" w:color="auto"/>
              <w:bottom w:val="single" w:sz="2" w:space="0" w:color="000000"/>
              <w:right w:val="single" w:sz="2" w:space="0" w:color="000000"/>
            </w:tcBorders>
          </w:tcPr>
          <w:p w:rsidR="00827BDF" w:rsidRDefault="00827BDF">
            <w:pPr>
              <w:spacing w:line="360" w:lineRule="exact"/>
              <w:jc w:val="left"/>
            </w:pPr>
          </w:p>
        </w:tc>
      </w:tr>
    </w:tbl>
    <w:p w:rsidR="00827BDF" w:rsidRDefault="00827BDF">
      <w:pPr>
        <w:spacing w:line="360" w:lineRule="exact"/>
      </w:pPr>
    </w:p>
    <w:p w:rsidR="00827BDF" w:rsidRDefault="00827BDF">
      <w:pPr>
        <w:snapToGrid w:val="0"/>
        <w:spacing w:line="360" w:lineRule="exact"/>
        <w:textAlignment w:val="baseline"/>
      </w:pPr>
    </w:p>
    <w:p w:rsidR="00827BDF" w:rsidRDefault="00827BDF">
      <w:pPr>
        <w:snapToGrid w:val="0"/>
        <w:spacing w:line="360" w:lineRule="exact"/>
        <w:textAlignment w:val="baseline"/>
      </w:pPr>
    </w:p>
    <w:p w:rsidR="00827BDF" w:rsidRDefault="00827BDF">
      <w:pPr>
        <w:snapToGrid w:val="0"/>
        <w:spacing w:line="360" w:lineRule="exact"/>
        <w:textAlignment w:val="baseline"/>
      </w:pPr>
    </w:p>
    <w:p w:rsidR="00827BDF" w:rsidRDefault="00827BDF">
      <w:pPr>
        <w:snapToGrid w:val="0"/>
        <w:spacing w:line="360" w:lineRule="exact"/>
        <w:textAlignment w:val="baseline"/>
      </w:pPr>
    </w:p>
    <w:p w:rsidR="00242F3E" w:rsidRDefault="00242F3E" w:rsidP="00242F3E">
      <w:pPr>
        <w:snapToGrid w:val="0"/>
        <w:spacing w:line="360" w:lineRule="exact"/>
        <w:jc w:val="center"/>
        <w:textAlignment w:val="baseline"/>
      </w:pPr>
      <w:r>
        <w:rPr>
          <w:rStyle w:val="a4"/>
          <w:rFonts w:ascii="黑体" w:eastAsia="黑体"/>
        </w:rPr>
        <w:t>附录B</w:t>
      </w:r>
    </w:p>
    <w:p w:rsidR="00242F3E" w:rsidRDefault="00242F3E" w:rsidP="00242F3E">
      <w:pPr>
        <w:snapToGrid w:val="0"/>
        <w:spacing w:line="360" w:lineRule="exact"/>
        <w:jc w:val="center"/>
        <w:textAlignment w:val="baseline"/>
      </w:pPr>
      <w:r>
        <w:rPr>
          <w:rStyle w:val="a4"/>
          <w:rFonts w:ascii="黑体" w:eastAsia="黑体"/>
        </w:rPr>
        <w:t>（规范性附录）</w:t>
      </w:r>
    </w:p>
    <w:p w:rsidR="00242F3E" w:rsidRDefault="00242F3E" w:rsidP="00242F3E">
      <w:pPr>
        <w:snapToGrid w:val="0"/>
        <w:spacing w:line="360" w:lineRule="exact"/>
        <w:jc w:val="center"/>
        <w:textAlignment w:val="baseline"/>
        <w:rPr>
          <w:rStyle w:val="a4"/>
          <w:rFonts w:ascii="黑体" w:eastAsia="黑体"/>
        </w:rPr>
      </w:pPr>
      <w:r>
        <w:rPr>
          <w:rStyle w:val="a4"/>
          <w:rFonts w:ascii="黑体" w:eastAsia="黑体"/>
        </w:rPr>
        <w:t>JGJ 25</w:t>
      </w:r>
      <w:r>
        <w:rPr>
          <w:rStyle w:val="a4"/>
          <w:rFonts w:ascii="黑体" w:eastAsia="黑体"/>
        </w:rPr>
        <w:t>—</w:t>
      </w:r>
      <w:r>
        <w:rPr>
          <w:rStyle w:val="a4"/>
          <w:rFonts w:ascii="黑体" w:eastAsia="黑体" w:hint="eastAsia"/>
        </w:rPr>
        <w:t>2010</w:t>
      </w:r>
    </w:p>
    <w:p w:rsidR="00242F3E" w:rsidRDefault="00242F3E" w:rsidP="00242F3E">
      <w:pPr>
        <w:snapToGrid w:val="0"/>
        <w:spacing w:line="360" w:lineRule="exact"/>
        <w:jc w:val="center"/>
        <w:textAlignment w:val="baseline"/>
        <w:rPr>
          <w:rStyle w:val="a4"/>
          <w:rFonts w:ascii="黑体" w:eastAsia="黑体"/>
        </w:rPr>
      </w:pPr>
    </w:p>
    <w:p w:rsidR="00242F3E" w:rsidRDefault="00242F3E" w:rsidP="00242F3E">
      <w:pPr>
        <w:snapToGrid w:val="0"/>
        <w:spacing w:line="360" w:lineRule="exact"/>
        <w:jc w:val="center"/>
        <w:textAlignment w:val="baseline"/>
      </w:pPr>
      <w:r>
        <w:rPr>
          <w:rFonts w:hint="eastAsia"/>
        </w:rPr>
        <w:t>5</w:t>
      </w:r>
      <w:r>
        <w:rPr>
          <w:rFonts w:hint="eastAsia"/>
        </w:rPr>
        <w:t>档案防护</w:t>
      </w:r>
    </w:p>
    <w:p w:rsidR="00242F3E" w:rsidRDefault="00242F3E" w:rsidP="00242F3E">
      <w:pPr>
        <w:snapToGrid w:val="0"/>
        <w:spacing w:line="360" w:lineRule="exact"/>
        <w:jc w:val="center"/>
        <w:textAlignment w:val="baseline"/>
      </w:pPr>
    </w:p>
    <w:p w:rsidR="00242F3E" w:rsidRDefault="00242F3E" w:rsidP="00242F3E"/>
    <w:p w:rsidR="00242F3E" w:rsidRDefault="00B21B8E" w:rsidP="00242F3E">
      <w:pPr>
        <w:spacing w:line="360" w:lineRule="auto"/>
      </w:pPr>
      <w:r>
        <w:rPr>
          <w:rFonts w:hint="eastAsia"/>
        </w:rPr>
        <w:t>5.1</w:t>
      </w:r>
      <w:r w:rsidR="00242F3E">
        <w:rPr>
          <w:rFonts w:hint="eastAsia"/>
        </w:rPr>
        <w:t>一般规定</w:t>
      </w:r>
    </w:p>
    <w:p w:rsidR="00242F3E" w:rsidRDefault="00B21B8E" w:rsidP="00242F3E">
      <w:pPr>
        <w:spacing w:line="360" w:lineRule="auto"/>
        <w:rPr>
          <w:color w:val="000000"/>
        </w:rPr>
      </w:pPr>
      <w:r>
        <w:rPr>
          <w:rFonts w:hint="eastAsia"/>
        </w:rPr>
        <w:t>5.1.1</w:t>
      </w:r>
      <w:r w:rsidR="00242F3E">
        <w:rPr>
          <w:rFonts w:hint="eastAsia"/>
        </w:rPr>
        <w:t>档案防护内容应包括温湿度要求，外围护结构要求，</w:t>
      </w:r>
      <w:r w:rsidR="00242F3E">
        <w:rPr>
          <w:rFonts w:hint="eastAsia"/>
          <w:color w:val="000000"/>
        </w:rPr>
        <w:t>防潮、防水、防日光及紫外线照射，防尘、防污染、防有害生物和安全防范等。</w:t>
      </w:r>
    </w:p>
    <w:p w:rsidR="00242F3E" w:rsidRDefault="00B21B8E" w:rsidP="00242F3E">
      <w:pPr>
        <w:spacing w:line="360" w:lineRule="auto"/>
      </w:pPr>
      <w:r>
        <w:rPr>
          <w:rFonts w:hint="eastAsia"/>
        </w:rPr>
        <w:t>5.1.2</w:t>
      </w:r>
      <w:r w:rsidR="00242F3E">
        <w:rPr>
          <w:rFonts w:hint="eastAsia"/>
        </w:rPr>
        <w:t>温湿度要求应根据档案的重要性和载体等因素确定。</w:t>
      </w:r>
    </w:p>
    <w:p w:rsidR="00242F3E" w:rsidRDefault="00B21B8E" w:rsidP="00242F3E">
      <w:pPr>
        <w:spacing w:line="360" w:lineRule="auto"/>
      </w:pPr>
      <w:r>
        <w:rPr>
          <w:rFonts w:hint="eastAsia"/>
        </w:rPr>
        <w:t>5.1.3</w:t>
      </w:r>
      <w:r w:rsidR="00242F3E">
        <w:rPr>
          <w:rFonts w:hint="eastAsia"/>
        </w:rPr>
        <w:t>音像、缩微、电子文件等非纸质档案储存库设计，除应符合本规范有关规定外，尚应满足使用保管的特殊要求。</w:t>
      </w:r>
    </w:p>
    <w:p w:rsidR="00242F3E" w:rsidRDefault="00B21B8E" w:rsidP="00242F3E">
      <w:pPr>
        <w:spacing w:line="360" w:lineRule="auto"/>
      </w:pPr>
      <w:r>
        <w:rPr>
          <w:rFonts w:hint="eastAsia"/>
        </w:rPr>
        <w:t>5.2</w:t>
      </w:r>
      <w:r w:rsidR="00242F3E">
        <w:rPr>
          <w:rFonts w:hint="eastAsia"/>
        </w:rPr>
        <w:t>温湿度要求</w:t>
      </w:r>
    </w:p>
    <w:p w:rsidR="00242F3E" w:rsidRDefault="00B21B8E" w:rsidP="00242F3E">
      <w:pPr>
        <w:spacing w:line="360" w:lineRule="auto"/>
      </w:pPr>
      <w:r>
        <w:rPr>
          <w:rFonts w:hint="eastAsia"/>
        </w:rPr>
        <w:t>5.2.1</w:t>
      </w:r>
      <w:r w:rsidR="00242F3E">
        <w:rPr>
          <w:rFonts w:hint="eastAsia"/>
        </w:rPr>
        <w:t>纸质档案库的温湿度要求应符合表</w:t>
      </w:r>
      <w:r w:rsidR="00242F3E">
        <w:rPr>
          <w:rFonts w:hint="eastAsia"/>
        </w:rPr>
        <w:t>5</w:t>
      </w:r>
      <w:r w:rsidR="00242F3E">
        <w:rPr>
          <w:rFonts w:hint="eastAsia"/>
        </w:rPr>
        <w:t>．</w:t>
      </w:r>
      <w:r w:rsidR="00242F3E">
        <w:rPr>
          <w:rFonts w:hint="eastAsia"/>
        </w:rPr>
        <w:t>2</w:t>
      </w:r>
      <w:r w:rsidR="00242F3E">
        <w:rPr>
          <w:rFonts w:hint="eastAsia"/>
        </w:rPr>
        <w:t>．</w:t>
      </w:r>
      <w:r w:rsidR="00242F3E">
        <w:rPr>
          <w:rFonts w:hint="eastAsia"/>
        </w:rPr>
        <w:t>1</w:t>
      </w:r>
      <w:r w:rsidR="00242F3E">
        <w:rPr>
          <w:rFonts w:hint="eastAsia"/>
        </w:rPr>
        <w:t>的规定。</w:t>
      </w:r>
    </w:p>
    <w:p w:rsidR="00242F3E" w:rsidRDefault="00B21B8E" w:rsidP="00242F3E">
      <w:pPr>
        <w:spacing w:line="360" w:lineRule="auto"/>
      </w:pPr>
      <w:r>
        <w:rPr>
          <w:rFonts w:hint="eastAsia"/>
        </w:rPr>
        <w:t>5.2.2</w:t>
      </w:r>
      <w:r w:rsidR="00242F3E">
        <w:rPr>
          <w:rFonts w:hint="eastAsia"/>
        </w:rPr>
        <w:t>特藏库、音像磁带库、胶片库等特殊档案库的温湿度要求应符合表</w:t>
      </w:r>
      <w:r w:rsidR="00242F3E">
        <w:rPr>
          <w:rFonts w:hint="eastAsia"/>
        </w:rPr>
        <w:t>5</w:t>
      </w:r>
      <w:r w:rsidR="00242F3E">
        <w:rPr>
          <w:rFonts w:hint="eastAsia"/>
        </w:rPr>
        <w:t>．</w:t>
      </w:r>
      <w:r w:rsidR="00242F3E">
        <w:rPr>
          <w:rFonts w:hint="eastAsia"/>
        </w:rPr>
        <w:t>2</w:t>
      </w:r>
      <w:r w:rsidR="00242F3E">
        <w:rPr>
          <w:rFonts w:hint="eastAsia"/>
        </w:rPr>
        <w:t>．</w:t>
      </w:r>
      <w:r w:rsidR="00242F3E">
        <w:rPr>
          <w:rFonts w:hint="eastAsia"/>
        </w:rPr>
        <w:t>2</w:t>
      </w:r>
      <w:r w:rsidR="00242F3E">
        <w:rPr>
          <w:rFonts w:hint="eastAsia"/>
        </w:rPr>
        <w:t>的要求。</w:t>
      </w:r>
    </w:p>
    <w:p w:rsidR="00242F3E" w:rsidRDefault="00B21B8E" w:rsidP="00242F3E">
      <w:pPr>
        <w:spacing w:line="360" w:lineRule="auto"/>
      </w:pPr>
      <w:r>
        <w:rPr>
          <w:rFonts w:hint="eastAsia"/>
        </w:rPr>
        <w:t>5.2.3</w:t>
      </w:r>
      <w:r w:rsidR="00242F3E">
        <w:rPr>
          <w:rFonts w:hint="eastAsia"/>
        </w:rPr>
        <w:t>档案库在选定温、湿度后，每昼夜温度波动幅度不得大于±</w:t>
      </w:r>
      <w:r w:rsidR="00242F3E">
        <w:rPr>
          <w:rFonts w:hint="eastAsia"/>
        </w:rPr>
        <w:t>2</w:t>
      </w:r>
      <w:r w:rsidR="00242F3E">
        <w:rPr>
          <w:rFonts w:hint="eastAsia"/>
        </w:rPr>
        <w:t>℃、相对湿度波动幅度不得大于±</w:t>
      </w:r>
      <w:r w:rsidR="00242F3E">
        <w:rPr>
          <w:rFonts w:hint="eastAsia"/>
        </w:rPr>
        <w:t>5</w:t>
      </w:r>
      <w:r w:rsidR="00242F3E">
        <w:rPr>
          <w:rFonts w:hint="eastAsia"/>
        </w:rPr>
        <w:t>％。</w:t>
      </w:r>
    </w:p>
    <w:p w:rsidR="00242F3E" w:rsidRDefault="00B21B8E" w:rsidP="00242F3E">
      <w:pPr>
        <w:spacing w:line="360" w:lineRule="auto"/>
      </w:pPr>
      <w:r>
        <w:rPr>
          <w:rFonts w:hint="eastAsia"/>
        </w:rPr>
        <w:t>5.2.4</w:t>
      </w:r>
      <w:r w:rsidR="00242F3E">
        <w:rPr>
          <w:rFonts w:hint="eastAsia"/>
        </w:rPr>
        <w:t>部分技术用房和对外服务用房温湿度要求应符合表</w:t>
      </w:r>
      <w:r w:rsidR="00242F3E">
        <w:rPr>
          <w:rFonts w:hint="eastAsia"/>
        </w:rPr>
        <w:t>5</w:t>
      </w:r>
      <w:r w:rsidR="00242F3E">
        <w:rPr>
          <w:rFonts w:hint="eastAsia"/>
        </w:rPr>
        <w:t>．</w:t>
      </w:r>
      <w:r w:rsidR="00242F3E">
        <w:rPr>
          <w:rFonts w:hint="eastAsia"/>
        </w:rPr>
        <w:t>2</w:t>
      </w:r>
      <w:r w:rsidR="00242F3E">
        <w:rPr>
          <w:rFonts w:hint="eastAsia"/>
        </w:rPr>
        <w:t>．</w:t>
      </w:r>
      <w:r w:rsidR="00242F3E">
        <w:rPr>
          <w:rFonts w:hint="eastAsia"/>
        </w:rPr>
        <w:t>4</w:t>
      </w:r>
      <w:r w:rsidR="00242F3E">
        <w:rPr>
          <w:rFonts w:hint="eastAsia"/>
        </w:rPr>
        <w:t>的规定。</w:t>
      </w:r>
    </w:p>
    <w:p w:rsidR="00242F3E" w:rsidRDefault="00B21B8E" w:rsidP="00242F3E">
      <w:pPr>
        <w:spacing w:line="360" w:lineRule="auto"/>
      </w:pPr>
      <w:r>
        <w:rPr>
          <w:rFonts w:hint="eastAsia"/>
        </w:rPr>
        <w:t>5.3</w:t>
      </w:r>
      <w:r w:rsidR="00242F3E">
        <w:rPr>
          <w:rFonts w:hint="eastAsia"/>
        </w:rPr>
        <w:t>外围护结构要求</w:t>
      </w:r>
    </w:p>
    <w:p w:rsidR="00242F3E" w:rsidRDefault="00B21B8E" w:rsidP="00242F3E">
      <w:pPr>
        <w:spacing w:line="360" w:lineRule="auto"/>
      </w:pPr>
      <w:r>
        <w:rPr>
          <w:rFonts w:hint="eastAsia"/>
        </w:rPr>
        <w:t>5.3.1</w:t>
      </w:r>
      <w:r w:rsidR="00242F3E">
        <w:rPr>
          <w:rFonts w:hint="eastAsia"/>
        </w:rPr>
        <w:t>档案库应减少外围护结构面积。外围护结构应根据其使用要求及室内温湿度、当地室外气象计算参数和有无采暖、通风、空调设备等具体情况，通过技术经济比较，合理确定其构造，并应符合下列规定：</w:t>
      </w:r>
    </w:p>
    <w:p w:rsidR="00242F3E" w:rsidRDefault="00242F3E" w:rsidP="00242F3E">
      <w:pPr>
        <w:spacing w:line="360" w:lineRule="auto"/>
      </w:pPr>
      <w:r>
        <w:rPr>
          <w:rFonts w:hint="eastAsia"/>
        </w:rPr>
        <w:t>1</w:t>
      </w:r>
      <w:r>
        <w:rPr>
          <w:rFonts w:hint="eastAsia"/>
        </w:rPr>
        <w:t>当需要设置采暖设备时，外围护结构的传热系数应在现行国家标准《公共建筑节能设计标准》</w:t>
      </w:r>
      <w:r>
        <w:rPr>
          <w:rFonts w:hint="eastAsia"/>
        </w:rPr>
        <w:t>GB 50189</w:t>
      </w:r>
      <w:r>
        <w:rPr>
          <w:rFonts w:hint="eastAsia"/>
        </w:rPr>
        <w:t>规定的基础上再降低</w:t>
      </w:r>
      <w:r>
        <w:rPr>
          <w:rFonts w:hint="eastAsia"/>
        </w:rPr>
        <w:t>10</w:t>
      </w:r>
      <w:r>
        <w:rPr>
          <w:rFonts w:hint="eastAsia"/>
        </w:rPr>
        <w:t>％；</w:t>
      </w:r>
    </w:p>
    <w:p w:rsidR="00242F3E" w:rsidRDefault="00242F3E" w:rsidP="00242F3E">
      <w:pPr>
        <w:spacing w:line="360" w:lineRule="auto"/>
      </w:pPr>
      <w:r>
        <w:rPr>
          <w:rFonts w:hint="eastAsia"/>
        </w:rPr>
        <w:t>2</w:t>
      </w:r>
      <w:r>
        <w:rPr>
          <w:rFonts w:hint="eastAsia"/>
        </w:rPr>
        <w:t>当需要设置空气调节设备时，外围护结构的传热系数应符合现行国家标准《公共建筑节能设计标准》</w:t>
      </w:r>
      <w:r>
        <w:rPr>
          <w:rFonts w:hint="eastAsia"/>
        </w:rPr>
        <w:t>GB 50189</w:t>
      </w:r>
      <w:r>
        <w:rPr>
          <w:rFonts w:hint="eastAsia"/>
        </w:rPr>
        <w:t>的规定。</w:t>
      </w:r>
    </w:p>
    <w:p w:rsidR="00242F3E" w:rsidRDefault="00B21B8E" w:rsidP="00242F3E">
      <w:pPr>
        <w:spacing w:line="360" w:lineRule="auto"/>
      </w:pPr>
      <w:r>
        <w:rPr>
          <w:rFonts w:hint="eastAsia"/>
        </w:rPr>
        <w:t>5.3.2</w:t>
      </w:r>
      <w:r w:rsidR="00242F3E">
        <w:rPr>
          <w:rFonts w:hint="eastAsia"/>
        </w:rPr>
        <w:t>库房屋顶应采取保温、隔热措施，并应符合下列规定：</w:t>
      </w:r>
    </w:p>
    <w:p w:rsidR="00242F3E" w:rsidRDefault="00242F3E" w:rsidP="00242F3E">
      <w:pPr>
        <w:spacing w:line="360" w:lineRule="auto"/>
      </w:pPr>
      <w:r>
        <w:rPr>
          <w:rFonts w:hint="eastAsia"/>
        </w:rPr>
        <w:lastRenderedPageBreak/>
        <w:t>1</w:t>
      </w:r>
      <w:r>
        <w:rPr>
          <w:rFonts w:hint="eastAsia"/>
        </w:rPr>
        <w:t>平屋顶上采用架空层时，基层应设保温、隔热层；架空层应通风流畅，其高度不应小于</w:t>
      </w:r>
      <w:r>
        <w:rPr>
          <w:rFonts w:hint="eastAsia"/>
        </w:rPr>
        <w:t>0.30m</w:t>
      </w:r>
      <w:r>
        <w:rPr>
          <w:rFonts w:hint="eastAsia"/>
        </w:rPr>
        <w:t>；</w:t>
      </w:r>
    </w:p>
    <w:p w:rsidR="00242F3E" w:rsidRDefault="00242F3E" w:rsidP="00242F3E">
      <w:pPr>
        <w:spacing w:line="360" w:lineRule="auto"/>
      </w:pPr>
      <w:r>
        <w:rPr>
          <w:rFonts w:hint="eastAsia"/>
        </w:rPr>
        <w:t>2</w:t>
      </w:r>
      <w:r>
        <w:rPr>
          <w:rFonts w:hint="eastAsia"/>
        </w:rPr>
        <w:t>炎热多雨地区的坡屋顶其下层为空间夹层时，内部应通风流畅。</w:t>
      </w:r>
    </w:p>
    <w:p w:rsidR="00242F3E" w:rsidRDefault="00B21B8E" w:rsidP="00242F3E">
      <w:pPr>
        <w:spacing w:line="360" w:lineRule="auto"/>
      </w:pPr>
      <w:r>
        <w:rPr>
          <w:rFonts w:hint="eastAsia"/>
        </w:rPr>
        <w:t>5.3.3</w:t>
      </w:r>
      <w:r w:rsidR="00242F3E">
        <w:rPr>
          <w:rFonts w:hint="eastAsia"/>
        </w:rPr>
        <w:t>档案库门应为保温门；窗的气密性能、水密性能及保温性能分级要求应比当地办公建筑的要求提高一级。</w:t>
      </w:r>
    </w:p>
    <w:p w:rsidR="00242F3E" w:rsidRDefault="00B21B8E" w:rsidP="00242F3E">
      <w:pPr>
        <w:spacing w:line="360" w:lineRule="auto"/>
      </w:pPr>
      <w:r>
        <w:rPr>
          <w:rFonts w:hint="eastAsia"/>
        </w:rPr>
        <w:t>5.3.4</w:t>
      </w:r>
      <w:r w:rsidR="00242F3E">
        <w:rPr>
          <w:rFonts w:hint="eastAsia"/>
        </w:rPr>
        <w:t>档案库每开间的窗洞面积与外墙面积比不应大于</w:t>
      </w:r>
      <w:r w:rsidR="00242F3E">
        <w:rPr>
          <w:rFonts w:hint="eastAsia"/>
        </w:rPr>
        <w:t>1</w:t>
      </w:r>
      <w:r w:rsidR="00242F3E">
        <w:rPr>
          <w:rFonts w:hint="eastAsia"/>
        </w:rPr>
        <w:t>：</w:t>
      </w:r>
      <w:r w:rsidR="00242F3E">
        <w:rPr>
          <w:rFonts w:hint="eastAsia"/>
        </w:rPr>
        <w:t>10</w:t>
      </w:r>
      <w:r w:rsidR="00242F3E">
        <w:rPr>
          <w:rFonts w:hint="eastAsia"/>
        </w:rPr>
        <w:t>，档案库不得采用跨层或跨间的通长窗。</w:t>
      </w:r>
    </w:p>
    <w:p w:rsidR="00242F3E" w:rsidRDefault="00B21B8E" w:rsidP="00242F3E">
      <w:pPr>
        <w:spacing w:line="360" w:lineRule="auto"/>
      </w:pPr>
      <w:r>
        <w:rPr>
          <w:rFonts w:hint="eastAsia"/>
        </w:rPr>
        <w:t>5.4</w:t>
      </w:r>
      <w:r w:rsidR="00242F3E">
        <w:rPr>
          <w:rFonts w:hint="eastAsia"/>
        </w:rPr>
        <w:t>防潮和防水</w:t>
      </w:r>
    </w:p>
    <w:p w:rsidR="00242F3E" w:rsidRDefault="00B21B8E" w:rsidP="00242F3E">
      <w:pPr>
        <w:spacing w:line="360" w:lineRule="auto"/>
      </w:pPr>
      <w:r>
        <w:rPr>
          <w:rFonts w:hint="eastAsia"/>
        </w:rPr>
        <w:t>5.4.1</w:t>
      </w:r>
      <w:r w:rsidR="00242F3E">
        <w:rPr>
          <w:rFonts w:hint="eastAsia"/>
        </w:rPr>
        <w:t>馆区内应排水通畅，不得出现积水。</w:t>
      </w:r>
    </w:p>
    <w:p w:rsidR="00242F3E" w:rsidRDefault="00B21B8E" w:rsidP="00242F3E">
      <w:pPr>
        <w:spacing w:line="360" w:lineRule="auto"/>
      </w:pPr>
      <w:r>
        <w:rPr>
          <w:rFonts w:hint="eastAsia"/>
        </w:rPr>
        <w:t>5.4.2</w:t>
      </w:r>
      <w:r w:rsidR="00242F3E">
        <w:rPr>
          <w:rFonts w:hint="eastAsia"/>
        </w:rPr>
        <w:t>室内外地面高差不应小于</w:t>
      </w:r>
      <w:r w:rsidR="00242F3E">
        <w:rPr>
          <w:rFonts w:hint="eastAsia"/>
        </w:rPr>
        <w:t>0.50m</w:t>
      </w:r>
      <w:r w:rsidR="00242F3E">
        <w:rPr>
          <w:rFonts w:hint="eastAsia"/>
        </w:rPr>
        <w:t>；室内地面应有防潮措施。</w:t>
      </w:r>
    </w:p>
    <w:p w:rsidR="00242F3E" w:rsidRDefault="00B21B8E" w:rsidP="00242F3E">
      <w:pPr>
        <w:spacing w:line="360" w:lineRule="auto"/>
      </w:pPr>
      <w:r>
        <w:rPr>
          <w:rFonts w:hint="eastAsia"/>
        </w:rPr>
        <w:t>5.4.3</w:t>
      </w:r>
      <w:r w:rsidR="00242F3E">
        <w:rPr>
          <w:rFonts w:hint="eastAsia"/>
        </w:rPr>
        <w:t>档案库应防潮、防水。特藏库和无地下室的首层库房、地下库房应采取可靠的防潮、防水措施。屋面防水等级应为Ⅰ级；地下防水等级应为一级，并应设置机械通风或空调设备。</w:t>
      </w:r>
    </w:p>
    <w:p w:rsidR="00242F3E" w:rsidRDefault="00B21B8E" w:rsidP="00242F3E">
      <w:pPr>
        <w:spacing w:line="360" w:lineRule="auto"/>
      </w:pPr>
      <w:r>
        <w:rPr>
          <w:rFonts w:hint="eastAsia"/>
        </w:rPr>
        <w:t>5.5</w:t>
      </w:r>
      <w:r w:rsidR="00242F3E">
        <w:rPr>
          <w:rFonts w:hint="eastAsia"/>
        </w:rPr>
        <w:t>防日光直射和紫外线照射</w:t>
      </w:r>
    </w:p>
    <w:p w:rsidR="00242F3E" w:rsidRDefault="00B21B8E" w:rsidP="00242F3E">
      <w:pPr>
        <w:spacing w:line="360" w:lineRule="auto"/>
      </w:pPr>
      <w:r>
        <w:rPr>
          <w:rFonts w:hint="eastAsia"/>
        </w:rPr>
        <w:t>5.5.1</w:t>
      </w:r>
      <w:r w:rsidR="00242F3E">
        <w:rPr>
          <w:rFonts w:hint="eastAsia"/>
        </w:rPr>
        <w:t>档案库、档案阅览、展览厅及其他技术用房应防止日光直接入，并应避免紫外线对档案、资料的危害。</w:t>
      </w:r>
    </w:p>
    <w:p w:rsidR="00242F3E" w:rsidRDefault="00B21B8E" w:rsidP="00242F3E">
      <w:pPr>
        <w:spacing w:line="360" w:lineRule="auto"/>
      </w:pPr>
      <w:r>
        <w:rPr>
          <w:rFonts w:hint="eastAsia"/>
        </w:rPr>
        <w:t>5.5.2</w:t>
      </w:r>
      <w:r w:rsidR="00242F3E">
        <w:rPr>
          <w:rFonts w:hint="eastAsia"/>
        </w:rPr>
        <w:t>档案库、档案阅览、展览厅及其他技术用房的人工照明应选用紫外线含量低的光源。当紫外线含量超过</w:t>
      </w:r>
      <w:r w:rsidR="00242F3E">
        <w:rPr>
          <w:rFonts w:hint="eastAsia"/>
        </w:rPr>
        <w:t>75</w:t>
      </w:r>
      <w:r w:rsidR="00242F3E">
        <w:rPr>
          <w:rFonts w:hint="eastAsia"/>
        </w:rPr>
        <w:t>μ</w:t>
      </w:r>
      <w:r w:rsidR="00242F3E">
        <w:rPr>
          <w:rFonts w:hint="eastAsia"/>
        </w:rPr>
        <w:t>W</w:t>
      </w:r>
      <w:r w:rsidR="00242F3E">
        <w:rPr>
          <w:rFonts w:hint="eastAsia"/>
        </w:rPr>
        <w:t>／</w:t>
      </w:r>
      <w:r w:rsidR="00242F3E">
        <w:rPr>
          <w:rFonts w:hint="eastAsia"/>
        </w:rPr>
        <w:t>1m</w:t>
      </w:r>
      <w:r w:rsidR="00242F3E">
        <w:rPr>
          <w:rFonts w:hint="eastAsia"/>
        </w:rPr>
        <w:t>时，应采取防紫外线的措施。</w:t>
      </w:r>
    </w:p>
    <w:p w:rsidR="00242F3E" w:rsidRDefault="00B21B8E" w:rsidP="00242F3E">
      <w:pPr>
        <w:spacing w:line="360" w:lineRule="auto"/>
      </w:pPr>
      <w:r>
        <w:rPr>
          <w:rFonts w:hint="eastAsia"/>
        </w:rPr>
        <w:t>5.6</w:t>
      </w:r>
      <w:r w:rsidR="00242F3E">
        <w:rPr>
          <w:rFonts w:hint="eastAsia"/>
        </w:rPr>
        <w:t>防尘和防污染</w:t>
      </w:r>
    </w:p>
    <w:p w:rsidR="00242F3E" w:rsidRDefault="00B21B8E" w:rsidP="00242F3E">
      <w:pPr>
        <w:spacing w:line="360" w:lineRule="auto"/>
      </w:pPr>
      <w:r>
        <w:rPr>
          <w:rFonts w:hint="eastAsia"/>
        </w:rPr>
        <w:t>5.6.1</w:t>
      </w:r>
      <w:r w:rsidR="00242F3E">
        <w:rPr>
          <w:rFonts w:hint="eastAsia"/>
        </w:rPr>
        <w:t>档案馆区内的绿化设计，应有利于满足防尘、净化空气、降温、防噪声等要求。</w:t>
      </w:r>
    </w:p>
    <w:p w:rsidR="00242F3E" w:rsidRDefault="00B21B8E" w:rsidP="00242F3E">
      <w:pPr>
        <w:spacing w:line="360" w:lineRule="auto"/>
      </w:pPr>
      <w:r>
        <w:rPr>
          <w:rFonts w:hint="eastAsia"/>
        </w:rPr>
        <w:t>5.6.2</w:t>
      </w:r>
      <w:r w:rsidR="00242F3E">
        <w:rPr>
          <w:rFonts w:hint="eastAsia"/>
        </w:rPr>
        <w:t>档案库应防止有害气体和颗粒物对档案的危害。</w:t>
      </w:r>
    </w:p>
    <w:p w:rsidR="00242F3E" w:rsidRDefault="00B21B8E" w:rsidP="00242F3E">
      <w:pPr>
        <w:spacing w:line="360" w:lineRule="auto"/>
      </w:pPr>
      <w:r>
        <w:rPr>
          <w:rFonts w:hint="eastAsia"/>
        </w:rPr>
        <w:t>5.6.3</w:t>
      </w:r>
      <w:r w:rsidR="00242F3E">
        <w:rPr>
          <w:rFonts w:hint="eastAsia"/>
        </w:rPr>
        <w:t>锅炉房、除尘室、消毒室、试验室以及洗印暗室等的位置应合理安排，并应结合需要设置通风设备。</w:t>
      </w:r>
    </w:p>
    <w:p w:rsidR="00242F3E" w:rsidRDefault="00B21B8E" w:rsidP="00242F3E">
      <w:pPr>
        <w:spacing w:line="360" w:lineRule="auto"/>
      </w:pPr>
      <w:r>
        <w:rPr>
          <w:rFonts w:hint="eastAsia"/>
        </w:rPr>
        <w:t>5.6.4</w:t>
      </w:r>
      <w:r w:rsidR="00242F3E">
        <w:rPr>
          <w:rFonts w:hint="eastAsia"/>
        </w:rPr>
        <w:t>档案库楼、地面应平整、光洁、耐磨。档案库内部装修、档案装具和固定家具等应表面平整、构造简洁，并应选用环保材料。</w:t>
      </w:r>
    </w:p>
    <w:p w:rsidR="00242F3E" w:rsidRDefault="00B21B8E" w:rsidP="00242F3E">
      <w:pPr>
        <w:spacing w:line="360" w:lineRule="auto"/>
      </w:pPr>
      <w:r>
        <w:rPr>
          <w:rFonts w:hint="eastAsia"/>
        </w:rPr>
        <w:t>5.7</w:t>
      </w:r>
      <w:r w:rsidR="00242F3E">
        <w:rPr>
          <w:rFonts w:hint="eastAsia"/>
        </w:rPr>
        <w:t>有害生物防治</w:t>
      </w:r>
    </w:p>
    <w:p w:rsidR="00242F3E" w:rsidRDefault="00B21B8E" w:rsidP="00242F3E">
      <w:pPr>
        <w:spacing w:line="360" w:lineRule="auto"/>
      </w:pPr>
      <w:r>
        <w:rPr>
          <w:rFonts w:hint="eastAsia"/>
        </w:rPr>
        <w:t>5.7.1</w:t>
      </w:r>
      <w:r w:rsidR="00242F3E">
        <w:rPr>
          <w:rFonts w:hint="eastAsia"/>
        </w:rPr>
        <w:t>管道通过墙壁或楼、地面处均应用不燃材料填塞密实，其他墙身孔洞也应采取防护措施，底层地面应采用坚实地坪。</w:t>
      </w:r>
    </w:p>
    <w:p w:rsidR="00242F3E" w:rsidRDefault="00B21B8E" w:rsidP="00242F3E">
      <w:pPr>
        <w:spacing w:line="360" w:lineRule="auto"/>
      </w:pPr>
      <w:r>
        <w:rPr>
          <w:rFonts w:hint="eastAsia"/>
        </w:rPr>
        <w:t>5.7.2</w:t>
      </w:r>
      <w:r w:rsidR="00242F3E">
        <w:rPr>
          <w:rFonts w:hint="eastAsia"/>
        </w:rPr>
        <w:t>库房门与地面的缝隙不应大于</w:t>
      </w:r>
      <w:r w:rsidR="00242F3E">
        <w:rPr>
          <w:rFonts w:hint="eastAsia"/>
        </w:rPr>
        <w:t>5mm</w:t>
      </w:r>
      <w:r w:rsidR="00242F3E">
        <w:rPr>
          <w:rFonts w:hint="eastAsia"/>
        </w:rPr>
        <w:t>，且宜采用金属门。</w:t>
      </w:r>
    </w:p>
    <w:p w:rsidR="00242F3E" w:rsidRDefault="00B21B8E" w:rsidP="00242F3E">
      <w:pPr>
        <w:spacing w:line="360" w:lineRule="auto"/>
      </w:pPr>
      <w:r>
        <w:rPr>
          <w:rFonts w:hint="eastAsia"/>
        </w:rPr>
        <w:t>5.7.3</w:t>
      </w:r>
      <w:r w:rsidR="00242F3E">
        <w:rPr>
          <w:rFonts w:hint="eastAsia"/>
        </w:rPr>
        <w:t>档案馆应设消毒室或配备消毒设备。</w:t>
      </w:r>
    </w:p>
    <w:p w:rsidR="00242F3E" w:rsidRDefault="00B21B8E" w:rsidP="00242F3E">
      <w:pPr>
        <w:spacing w:line="360" w:lineRule="auto"/>
      </w:pPr>
      <w:r>
        <w:rPr>
          <w:rFonts w:hint="eastAsia"/>
        </w:rPr>
        <w:lastRenderedPageBreak/>
        <w:t>5.7.4</w:t>
      </w:r>
      <w:r w:rsidR="00242F3E">
        <w:rPr>
          <w:rFonts w:hint="eastAsia"/>
        </w:rPr>
        <w:t>档案库外窗的开启扇应设纱窗。</w:t>
      </w:r>
    </w:p>
    <w:p w:rsidR="00242F3E" w:rsidRDefault="00B21B8E" w:rsidP="00242F3E">
      <w:pPr>
        <w:spacing w:line="360" w:lineRule="auto"/>
      </w:pPr>
      <w:r>
        <w:rPr>
          <w:rFonts w:hint="eastAsia"/>
        </w:rPr>
        <w:t>5.8</w:t>
      </w:r>
      <w:r w:rsidR="00242F3E">
        <w:rPr>
          <w:rFonts w:hint="eastAsia"/>
        </w:rPr>
        <w:t>安全防范</w:t>
      </w:r>
    </w:p>
    <w:p w:rsidR="00242F3E" w:rsidRDefault="00B21B8E" w:rsidP="00242F3E">
      <w:pPr>
        <w:spacing w:line="360" w:lineRule="auto"/>
      </w:pPr>
      <w:r>
        <w:rPr>
          <w:rFonts w:hint="eastAsia"/>
        </w:rPr>
        <w:t>5.8.1</w:t>
      </w:r>
      <w:r w:rsidR="00242F3E">
        <w:rPr>
          <w:rFonts w:hint="eastAsia"/>
        </w:rPr>
        <w:t>档案馆建筑的外门及首层外窗均应有可靠的安全防护设施。</w:t>
      </w:r>
    </w:p>
    <w:p w:rsidR="00C75E22" w:rsidRDefault="00B21B8E">
      <w:pPr>
        <w:spacing w:line="360" w:lineRule="auto"/>
      </w:pPr>
      <w:r>
        <w:rPr>
          <w:rFonts w:hint="eastAsia"/>
        </w:rPr>
        <w:t>5.8.2</w:t>
      </w:r>
      <w:r w:rsidR="00242F3E">
        <w:rPr>
          <w:rFonts w:hint="eastAsia"/>
        </w:rPr>
        <w:t>档案馆应设置入侵报警、视频监控、出入口控制、电子巡查等安全防范系统。</w:t>
      </w:r>
    </w:p>
    <w:p w:rsidR="00C75E22" w:rsidRDefault="00B21B8E">
      <w:pPr>
        <w:snapToGrid w:val="0"/>
        <w:spacing w:line="360" w:lineRule="auto"/>
        <w:textAlignment w:val="baseline"/>
      </w:pPr>
      <w:r>
        <w:rPr>
          <w:rFonts w:hint="eastAsia"/>
        </w:rPr>
        <w:t>5.8.3</w:t>
      </w:r>
      <w:r w:rsidR="00242F3E">
        <w:rPr>
          <w:rFonts w:hint="eastAsia"/>
        </w:rPr>
        <w:t>档案馆的重要电子档案保管和利用场所应满足电磁安全屏蔽要求。</w:t>
      </w:r>
    </w:p>
    <w:p w:rsidR="00242F3E" w:rsidRDefault="00242F3E" w:rsidP="00242F3E">
      <w:pPr>
        <w:snapToGrid w:val="0"/>
        <w:spacing w:line="360" w:lineRule="auto"/>
        <w:textAlignment w:val="baseline"/>
      </w:pPr>
    </w:p>
    <w:p w:rsidR="00242F3E" w:rsidRDefault="00242F3E"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BB2705" w:rsidRDefault="00BB2705" w:rsidP="00242F3E">
      <w:pPr>
        <w:snapToGrid w:val="0"/>
        <w:spacing w:line="360" w:lineRule="auto"/>
        <w:textAlignment w:val="baseline"/>
      </w:pPr>
    </w:p>
    <w:p w:rsidR="002C16F8" w:rsidRDefault="002C16F8" w:rsidP="00242F3E">
      <w:pPr>
        <w:snapToGrid w:val="0"/>
        <w:spacing w:line="360" w:lineRule="exact"/>
        <w:textAlignment w:val="baseline"/>
      </w:pPr>
    </w:p>
    <w:p w:rsidR="00242F3E" w:rsidRDefault="00242F3E" w:rsidP="00242F3E">
      <w:pPr>
        <w:snapToGrid w:val="0"/>
        <w:spacing w:line="360" w:lineRule="exact"/>
        <w:jc w:val="center"/>
        <w:textAlignment w:val="baseline"/>
      </w:pPr>
      <w:r>
        <w:rPr>
          <w:rStyle w:val="a4"/>
          <w:rFonts w:ascii="黑体" w:eastAsia="黑体"/>
        </w:rPr>
        <w:lastRenderedPageBreak/>
        <w:t>附录</w:t>
      </w:r>
      <w:r>
        <w:rPr>
          <w:rStyle w:val="a4"/>
          <w:rFonts w:ascii="黑体" w:eastAsia="黑体" w:hint="eastAsia"/>
        </w:rPr>
        <w:t>C</w:t>
      </w:r>
    </w:p>
    <w:p w:rsidR="00242F3E" w:rsidRDefault="00242F3E" w:rsidP="00242F3E">
      <w:pPr>
        <w:snapToGrid w:val="0"/>
        <w:spacing w:line="360" w:lineRule="exact"/>
        <w:jc w:val="center"/>
        <w:textAlignment w:val="baseline"/>
      </w:pPr>
      <w:r>
        <w:rPr>
          <w:rStyle w:val="a4"/>
          <w:rFonts w:ascii="黑体" w:eastAsia="黑体"/>
        </w:rPr>
        <w:t>（规范性附录）</w:t>
      </w:r>
    </w:p>
    <w:p w:rsidR="00242F3E" w:rsidRDefault="00242F3E" w:rsidP="00242F3E">
      <w:pPr>
        <w:snapToGrid w:val="0"/>
        <w:spacing w:line="360" w:lineRule="exact"/>
        <w:jc w:val="center"/>
        <w:textAlignment w:val="baseline"/>
      </w:pPr>
      <w:r>
        <w:rPr>
          <w:rStyle w:val="a4"/>
          <w:rFonts w:ascii="黑体" w:eastAsia="黑体"/>
        </w:rPr>
        <w:t>JGJ 66</w:t>
      </w:r>
      <w:r>
        <w:rPr>
          <w:rStyle w:val="a4"/>
          <w:rFonts w:ascii="黑体" w:eastAsia="黑体"/>
        </w:rPr>
        <w:t>—</w:t>
      </w:r>
      <w:r>
        <w:rPr>
          <w:rStyle w:val="a4"/>
          <w:rFonts w:ascii="黑体" w:eastAsia="黑体" w:hint="eastAsia"/>
        </w:rPr>
        <w:t>2015</w:t>
      </w:r>
    </w:p>
    <w:p w:rsidR="00242F3E" w:rsidRDefault="00242F3E" w:rsidP="00242F3E">
      <w:pPr>
        <w:snapToGrid w:val="0"/>
        <w:spacing w:line="360" w:lineRule="exact"/>
        <w:jc w:val="center"/>
        <w:textAlignment w:val="baseline"/>
      </w:pPr>
    </w:p>
    <w:p w:rsidR="00242F3E" w:rsidRDefault="002C16F8" w:rsidP="00242F3E">
      <w:pPr>
        <w:snapToGrid w:val="0"/>
        <w:spacing w:line="360" w:lineRule="exact"/>
        <w:textAlignment w:val="baseline"/>
        <w:rPr>
          <w:rStyle w:val="a4"/>
          <w:rFonts w:ascii="宋体"/>
          <w:b w:val="0"/>
          <w:bCs/>
        </w:rPr>
      </w:pPr>
      <w:r>
        <w:rPr>
          <w:rStyle w:val="a4"/>
          <w:rFonts w:ascii="宋体" w:hint="eastAsia"/>
          <w:b w:val="0"/>
          <w:bCs/>
        </w:rPr>
        <w:t>6.0.4</w:t>
      </w:r>
      <w:r w:rsidR="00242F3E">
        <w:rPr>
          <w:rStyle w:val="a4"/>
          <w:rFonts w:ascii="宋体" w:hint="eastAsia"/>
          <w:b w:val="0"/>
          <w:bCs/>
        </w:rPr>
        <w:t xml:space="preserve">  藏品库房、展厅空气中烟雾灰尘和有害气体浓度限值应符合表6.0.4的规定，当进入室内的空气超过限值时，应采取过滤净化措施。</w:t>
      </w:r>
    </w:p>
    <w:p w:rsidR="00242F3E" w:rsidRDefault="00242F3E" w:rsidP="00242F3E">
      <w:pPr>
        <w:snapToGrid w:val="0"/>
        <w:spacing w:line="360" w:lineRule="exact"/>
        <w:textAlignment w:val="baseline"/>
        <w:rPr>
          <w:bCs/>
        </w:rPr>
      </w:pPr>
    </w:p>
    <w:p w:rsidR="00242F3E" w:rsidRDefault="00242F3E" w:rsidP="00242F3E">
      <w:pPr>
        <w:snapToGrid w:val="0"/>
        <w:spacing w:line="360" w:lineRule="exact"/>
        <w:textAlignment w:val="baseline"/>
        <w:rPr>
          <w:bCs/>
        </w:rPr>
      </w:pPr>
    </w:p>
    <w:p w:rsidR="00104637" w:rsidRDefault="00104637" w:rsidP="00242F3E">
      <w:pPr>
        <w:snapToGrid w:val="0"/>
        <w:spacing w:line="360" w:lineRule="exact"/>
        <w:textAlignment w:val="baseline"/>
        <w:rPr>
          <w:bCs/>
        </w:rPr>
      </w:pPr>
    </w:p>
    <w:p w:rsidR="00242F3E" w:rsidRDefault="00242F3E" w:rsidP="00242F3E">
      <w:pPr>
        <w:snapToGrid w:val="0"/>
        <w:spacing w:line="360" w:lineRule="exact"/>
        <w:textAlignment w:val="baseline"/>
        <w:rPr>
          <w:bCs/>
        </w:rPr>
      </w:pPr>
      <w:r>
        <w:rPr>
          <w:rStyle w:val="a4"/>
          <w:rFonts w:ascii="宋体"/>
          <w:b w:val="0"/>
          <w:bCs/>
        </w:rPr>
        <w:t xml:space="preserve">　　          表</w:t>
      </w:r>
      <w:r>
        <w:rPr>
          <w:rStyle w:val="a4"/>
          <w:rFonts w:ascii="宋体" w:hint="eastAsia"/>
          <w:b w:val="0"/>
          <w:bCs/>
        </w:rPr>
        <w:t>6.0.4  藏品库房、展厅空气中烟雾灰尘和有害气体浓度限值</w:t>
      </w:r>
      <w:r>
        <w:rPr>
          <w:rStyle w:val="a4"/>
          <w:rFonts w:ascii="宋体"/>
          <w:b w:val="0"/>
          <w:bCs/>
        </w:rPr>
        <w:t xml:space="preserve">          </w:t>
      </w:r>
    </w:p>
    <w:p w:rsidR="00242F3E" w:rsidRDefault="00242F3E" w:rsidP="00242F3E">
      <w:pPr>
        <w:spacing w:line="36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48"/>
        <w:gridCol w:w="5262"/>
      </w:tblGrid>
      <w:tr w:rsidR="00242F3E" w:rsidTr="00222BC2">
        <w:trPr>
          <w:trHeight w:val="391"/>
        </w:trPr>
        <w:tc>
          <w:tcPr>
            <w:tcW w:w="2948" w:type="dxa"/>
            <w:vAlign w:val="center"/>
          </w:tcPr>
          <w:p w:rsidR="00242F3E" w:rsidRDefault="00242F3E" w:rsidP="00222BC2">
            <w:pPr>
              <w:spacing w:line="360" w:lineRule="exact"/>
              <w:jc w:val="center"/>
            </w:pPr>
            <w:r>
              <w:rPr>
                <w:rFonts w:ascii="宋体"/>
                <w:color w:val="000000"/>
                <w:u w:color="000000"/>
              </w:rPr>
              <w:t xml:space="preserve">污 染 物 </w:t>
            </w:r>
          </w:p>
        </w:tc>
        <w:tc>
          <w:tcPr>
            <w:tcW w:w="5262" w:type="dxa"/>
            <w:vAlign w:val="center"/>
          </w:tcPr>
          <w:p w:rsidR="00242F3E" w:rsidRDefault="00242F3E" w:rsidP="00222BC2">
            <w:pPr>
              <w:spacing w:line="360" w:lineRule="exact"/>
              <w:jc w:val="center"/>
            </w:pPr>
            <w:r>
              <w:rPr>
                <w:rFonts w:ascii="宋体" w:hint="eastAsia"/>
                <w:color w:val="000000"/>
                <w:u w:color="000000"/>
              </w:rPr>
              <w:t>日平均</w:t>
            </w:r>
            <w:r>
              <w:rPr>
                <w:rFonts w:ascii="宋体"/>
                <w:color w:val="000000"/>
                <w:u w:color="000000"/>
              </w:rPr>
              <w:t>浓度限值(mg/</w:t>
            </w:r>
            <w:r>
              <w:rPr>
                <w:rFonts w:ascii="宋体" w:hint="eastAsia"/>
                <w:color w:val="000000"/>
                <w:u w:color="000000"/>
              </w:rPr>
              <w:t>m</w:t>
            </w:r>
            <w:r>
              <w:rPr>
                <w:rFonts w:ascii="宋体" w:hint="eastAsia"/>
                <w:color w:val="000000"/>
                <w:u w:color="000000"/>
                <w:vertAlign w:val="superscript"/>
              </w:rPr>
              <w:t>3</w:t>
            </w:r>
            <w:r>
              <w:rPr>
                <w:rFonts w:ascii="宋体"/>
                <w:color w:val="000000"/>
                <w:u w:color="000000"/>
              </w:rPr>
              <w:t>)</w:t>
            </w:r>
          </w:p>
        </w:tc>
      </w:tr>
      <w:tr w:rsidR="00242F3E" w:rsidTr="00222BC2">
        <w:trPr>
          <w:trHeight w:val="454"/>
        </w:trPr>
        <w:tc>
          <w:tcPr>
            <w:tcW w:w="2948" w:type="dxa"/>
            <w:vAlign w:val="center"/>
          </w:tcPr>
          <w:p w:rsidR="00242F3E" w:rsidRDefault="00242F3E" w:rsidP="00222BC2">
            <w:pPr>
              <w:spacing w:line="360" w:lineRule="exact"/>
              <w:jc w:val="center"/>
            </w:pPr>
            <w:r>
              <w:rPr>
                <w:rFonts w:ascii="宋体"/>
                <w:color w:val="000000"/>
                <w:u w:color="000000"/>
              </w:rPr>
              <w:t>二氧化硫</w:t>
            </w:r>
          </w:p>
        </w:tc>
        <w:tc>
          <w:tcPr>
            <w:tcW w:w="5262" w:type="dxa"/>
            <w:vAlign w:val="center"/>
          </w:tcPr>
          <w:p w:rsidR="00242F3E" w:rsidRDefault="00242F3E" w:rsidP="00222BC2">
            <w:pPr>
              <w:spacing w:line="360" w:lineRule="exact"/>
              <w:jc w:val="center"/>
            </w:pPr>
            <w:r>
              <w:rPr>
                <w:rFonts w:ascii="宋体" w:hAnsi="宋体" w:hint="eastAsia"/>
                <w:color w:val="000000"/>
                <w:u w:color="000000"/>
              </w:rPr>
              <w:t>≤</w:t>
            </w:r>
            <w:r>
              <w:rPr>
                <w:rFonts w:ascii="宋体"/>
                <w:color w:val="000000"/>
                <w:u w:color="000000"/>
              </w:rPr>
              <w:t>0.0</w:t>
            </w:r>
            <w:r>
              <w:rPr>
                <w:rFonts w:ascii="宋体" w:hint="eastAsia"/>
                <w:color w:val="000000"/>
                <w:u w:color="000000"/>
              </w:rPr>
              <w:t>5</w:t>
            </w:r>
          </w:p>
        </w:tc>
      </w:tr>
      <w:tr w:rsidR="00242F3E" w:rsidTr="00222BC2">
        <w:trPr>
          <w:trHeight w:val="454"/>
        </w:trPr>
        <w:tc>
          <w:tcPr>
            <w:tcW w:w="2948" w:type="dxa"/>
            <w:vAlign w:val="center"/>
          </w:tcPr>
          <w:p w:rsidR="00242F3E" w:rsidRDefault="00242F3E" w:rsidP="00222BC2">
            <w:pPr>
              <w:spacing w:line="360" w:lineRule="exact"/>
              <w:jc w:val="center"/>
            </w:pPr>
            <w:r>
              <w:rPr>
                <w:rFonts w:ascii="宋体"/>
                <w:color w:val="000000"/>
                <w:u w:color="000000"/>
              </w:rPr>
              <w:t>二氧化氮</w:t>
            </w:r>
          </w:p>
        </w:tc>
        <w:tc>
          <w:tcPr>
            <w:tcW w:w="5262" w:type="dxa"/>
            <w:vAlign w:val="center"/>
          </w:tcPr>
          <w:p w:rsidR="00242F3E" w:rsidRDefault="00242F3E" w:rsidP="00222BC2">
            <w:pPr>
              <w:spacing w:line="360" w:lineRule="exact"/>
              <w:jc w:val="center"/>
            </w:pPr>
            <w:r>
              <w:rPr>
                <w:rFonts w:ascii="宋体" w:hAnsi="宋体" w:hint="eastAsia"/>
                <w:color w:val="000000"/>
                <w:u w:color="000000"/>
              </w:rPr>
              <w:t>≤</w:t>
            </w:r>
            <w:r>
              <w:rPr>
                <w:rFonts w:ascii="宋体"/>
                <w:color w:val="000000"/>
                <w:u w:color="000000"/>
              </w:rPr>
              <w:t>0.0</w:t>
            </w:r>
            <w:r>
              <w:rPr>
                <w:rFonts w:ascii="宋体" w:hint="eastAsia"/>
                <w:color w:val="000000"/>
                <w:u w:color="000000"/>
              </w:rPr>
              <w:t>8</w:t>
            </w:r>
          </w:p>
        </w:tc>
      </w:tr>
      <w:tr w:rsidR="00242F3E" w:rsidTr="00222BC2">
        <w:trPr>
          <w:trHeight w:val="454"/>
        </w:trPr>
        <w:tc>
          <w:tcPr>
            <w:tcW w:w="2948" w:type="dxa"/>
            <w:vAlign w:val="center"/>
          </w:tcPr>
          <w:p w:rsidR="00242F3E" w:rsidRDefault="00242F3E" w:rsidP="00222BC2">
            <w:pPr>
              <w:spacing w:line="360" w:lineRule="exact"/>
              <w:jc w:val="center"/>
            </w:pPr>
            <w:r>
              <w:rPr>
                <w:rFonts w:ascii="宋体"/>
                <w:color w:val="000000"/>
                <w:u w:color="000000"/>
              </w:rPr>
              <w:t>一氧化碳</w:t>
            </w:r>
          </w:p>
        </w:tc>
        <w:tc>
          <w:tcPr>
            <w:tcW w:w="5262" w:type="dxa"/>
            <w:vAlign w:val="center"/>
          </w:tcPr>
          <w:p w:rsidR="00242F3E" w:rsidRDefault="00242F3E" w:rsidP="00222BC2">
            <w:pPr>
              <w:spacing w:line="360" w:lineRule="exact"/>
              <w:jc w:val="center"/>
            </w:pPr>
            <w:r>
              <w:rPr>
                <w:rFonts w:ascii="宋体" w:hAnsi="宋体" w:hint="eastAsia"/>
                <w:color w:val="000000"/>
                <w:u w:color="000000"/>
              </w:rPr>
              <w:t>≤</w:t>
            </w:r>
            <w:r>
              <w:rPr>
                <w:rFonts w:ascii="宋体" w:hint="eastAsia"/>
                <w:color w:val="000000"/>
                <w:u w:color="000000"/>
              </w:rPr>
              <w:t>4.00</w:t>
            </w:r>
          </w:p>
        </w:tc>
      </w:tr>
      <w:tr w:rsidR="00242F3E" w:rsidTr="00222BC2">
        <w:trPr>
          <w:trHeight w:val="391"/>
        </w:trPr>
        <w:tc>
          <w:tcPr>
            <w:tcW w:w="2948" w:type="dxa"/>
            <w:vAlign w:val="center"/>
          </w:tcPr>
          <w:p w:rsidR="00242F3E" w:rsidRDefault="00242F3E" w:rsidP="00222BC2">
            <w:pPr>
              <w:spacing w:line="360" w:lineRule="exact"/>
              <w:jc w:val="center"/>
            </w:pPr>
            <w:r>
              <w:rPr>
                <w:rFonts w:ascii="宋体"/>
                <w:color w:val="000000"/>
                <w:u w:color="000000"/>
              </w:rPr>
              <w:t>臭氧</w:t>
            </w:r>
          </w:p>
        </w:tc>
        <w:tc>
          <w:tcPr>
            <w:tcW w:w="5262" w:type="dxa"/>
            <w:vAlign w:val="center"/>
          </w:tcPr>
          <w:p w:rsidR="00242F3E" w:rsidRDefault="00242F3E" w:rsidP="00222BC2">
            <w:pPr>
              <w:spacing w:line="360" w:lineRule="exact"/>
              <w:jc w:val="center"/>
            </w:pPr>
            <w:r>
              <w:rPr>
                <w:rFonts w:ascii="宋体" w:hAnsi="宋体" w:hint="eastAsia"/>
                <w:color w:val="000000"/>
                <w:u w:color="000000"/>
              </w:rPr>
              <w:t>≤</w:t>
            </w:r>
            <w:r>
              <w:rPr>
                <w:rFonts w:ascii="宋体"/>
                <w:color w:val="000000"/>
                <w:u w:color="000000"/>
              </w:rPr>
              <w:t>0.</w:t>
            </w:r>
            <w:r>
              <w:rPr>
                <w:rFonts w:ascii="宋体" w:hint="eastAsia"/>
                <w:color w:val="000000"/>
                <w:u w:color="000000"/>
              </w:rPr>
              <w:t>12（1h平均浓度限值）</w:t>
            </w:r>
          </w:p>
        </w:tc>
      </w:tr>
      <w:tr w:rsidR="00242F3E" w:rsidTr="00222BC2">
        <w:trPr>
          <w:trHeight w:val="391"/>
        </w:trPr>
        <w:tc>
          <w:tcPr>
            <w:tcW w:w="2948" w:type="dxa"/>
            <w:vAlign w:val="center"/>
          </w:tcPr>
          <w:p w:rsidR="00242F3E" w:rsidRDefault="00242F3E" w:rsidP="00222BC2">
            <w:pPr>
              <w:spacing w:line="360" w:lineRule="exact"/>
              <w:jc w:val="center"/>
            </w:pPr>
            <w:r>
              <w:rPr>
                <w:rFonts w:hint="eastAsia"/>
              </w:rPr>
              <w:t>可吸入颗粒物</w:t>
            </w:r>
          </w:p>
        </w:tc>
        <w:tc>
          <w:tcPr>
            <w:tcW w:w="5262" w:type="dxa"/>
            <w:vAlign w:val="center"/>
          </w:tcPr>
          <w:p w:rsidR="00242F3E" w:rsidRDefault="00242F3E" w:rsidP="00222BC2">
            <w:pPr>
              <w:spacing w:line="360" w:lineRule="exact"/>
              <w:jc w:val="center"/>
            </w:pPr>
            <w:r>
              <w:rPr>
                <w:rFonts w:ascii="宋体" w:hAnsi="宋体" w:hint="eastAsia"/>
                <w:color w:val="000000"/>
                <w:u w:color="000000"/>
              </w:rPr>
              <w:t>≤</w:t>
            </w:r>
            <w:r>
              <w:rPr>
                <w:rFonts w:ascii="宋体" w:hint="eastAsia"/>
                <w:color w:val="000000"/>
                <w:u w:color="000000"/>
              </w:rPr>
              <w:t>0.12</w:t>
            </w:r>
          </w:p>
        </w:tc>
      </w:tr>
    </w:tbl>
    <w:p w:rsidR="00242F3E" w:rsidRDefault="00242F3E" w:rsidP="00242F3E">
      <w:pPr>
        <w:spacing w:line="360" w:lineRule="exact"/>
      </w:pPr>
    </w:p>
    <w:p w:rsidR="00242F3E" w:rsidRDefault="00242F3E" w:rsidP="00242F3E">
      <w:pPr>
        <w:snapToGrid w:val="0"/>
        <w:spacing w:line="360" w:lineRule="exact"/>
        <w:textAlignment w:val="baseline"/>
      </w:pPr>
    </w:p>
    <w:p w:rsidR="00242F3E" w:rsidRDefault="00242F3E" w:rsidP="00242F3E">
      <w:pPr>
        <w:spacing w:line="360" w:lineRule="exact"/>
      </w:pPr>
    </w:p>
    <w:p w:rsidR="00827BDF" w:rsidRDefault="00827BDF" w:rsidP="00E916AB">
      <w:pPr>
        <w:snapToGrid w:val="0"/>
        <w:spacing w:line="360" w:lineRule="exact"/>
        <w:jc w:val="center"/>
        <w:textAlignment w:val="baseline"/>
      </w:pPr>
    </w:p>
    <w:sectPr w:rsidR="00827BDF" w:rsidSect="00F81811">
      <w:pgSz w:w="11905" w:h="16837" w:code="9"/>
      <w:pgMar w:top="1440" w:right="1797" w:bottom="2381" w:left="1797" w:header="851" w:footer="992" w:gutter="0"/>
      <w:pgNumType w:start="12"/>
      <w:cols w:space="368"/>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2E8" w:rsidRDefault="005F22E8">
      <w:r>
        <w:separator/>
      </w:r>
    </w:p>
  </w:endnote>
  <w:endnote w:type="continuationSeparator" w:id="0">
    <w:p w:rsidR="005F22E8" w:rsidRDefault="005F2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6E5" w:rsidRDefault="00DB2327">
    <w:pPr>
      <w:pStyle w:val="a6"/>
      <w:framePr w:wrap="around" w:vAnchor="text" w:hAnchor="margin" w:xAlign="outside" w:y="1"/>
      <w:rPr>
        <w:rStyle w:val="a5"/>
      </w:rPr>
    </w:pPr>
    <w:r>
      <w:rPr>
        <w:rStyle w:val="a5"/>
      </w:rPr>
      <w:fldChar w:fldCharType="begin"/>
    </w:r>
    <w:r w:rsidR="002A46E5">
      <w:rPr>
        <w:rStyle w:val="a5"/>
      </w:rPr>
      <w:instrText xml:space="preserve">PAGE  </w:instrText>
    </w:r>
    <w:r>
      <w:rPr>
        <w:rStyle w:val="a5"/>
      </w:rPr>
      <w:fldChar w:fldCharType="end"/>
    </w:r>
  </w:p>
  <w:p w:rsidR="002A46E5" w:rsidRDefault="002A46E5">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6E5" w:rsidRDefault="00DB2327">
    <w:pPr>
      <w:pStyle w:val="a6"/>
      <w:framePr w:wrap="around" w:vAnchor="text" w:hAnchor="margin" w:xAlign="outside" w:y="1"/>
      <w:rPr>
        <w:rStyle w:val="a5"/>
      </w:rPr>
    </w:pPr>
    <w:r>
      <w:rPr>
        <w:rStyle w:val="a5"/>
      </w:rPr>
      <w:fldChar w:fldCharType="begin"/>
    </w:r>
    <w:r w:rsidR="002A46E5">
      <w:rPr>
        <w:rStyle w:val="a5"/>
      </w:rPr>
      <w:instrText xml:space="preserve">PAGE  </w:instrText>
    </w:r>
    <w:r>
      <w:rPr>
        <w:rStyle w:val="a5"/>
      </w:rPr>
      <w:fldChar w:fldCharType="separate"/>
    </w:r>
    <w:r w:rsidR="00CE005B">
      <w:rPr>
        <w:rStyle w:val="a5"/>
        <w:noProof/>
      </w:rPr>
      <w:t>2</w:t>
    </w:r>
    <w:r>
      <w:rPr>
        <w:rStyle w:val="a5"/>
      </w:rPr>
      <w:fldChar w:fldCharType="end"/>
    </w:r>
  </w:p>
  <w:p w:rsidR="002A46E5" w:rsidRDefault="00DB2327">
    <w:pPr>
      <w:snapToGrid w:val="0"/>
      <w:ind w:right="360" w:firstLine="360"/>
      <w:textAlignment w:val="baseline"/>
    </w:pPr>
    <w:r>
      <w:rPr>
        <w:noProof/>
      </w:rPr>
      <w:pict>
        <v:shapetype id="_x0000_t202" coordsize="21600,21600" o:spt="202" path="m,l,21600r21600,l21600,xe">
          <v:stroke joinstyle="miter"/>
          <v:path gradientshapeok="t" o:connecttype="rect"/>
        </v:shapetype>
        <v:shape id="_x0000_s1036" type="#_x0000_t202" style="position:absolute;left:0;text-align:left;margin-left:89.85pt;margin-top:780.65pt;width:415.55pt;height:11.6pt;z-index:-251653120;mso-wrap-distance-left:0;mso-wrap-distance-right:0;mso-position-horizontal-relative:page;mso-position-vertical-relative:page" o:allowincell="f" filled="f" stroked="f">
          <v:fill opacity="0"/>
          <v:shadow on="t" color="#a0a0a4" offset="0,0"/>
          <v:textbox inset="0,0,0,0"/>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2E8" w:rsidRDefault="005F22E8">
      <w:r>
        <w:separator/>
      </w:r>
    </w:p>
  </w:footnote>
  <w:footnote w:type="continuationSeparator" w:id="0">
    <w:p w:rsidR="005F22E8" w:rsidRDefault="005F2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6E5" w:rsidRDefault="00DB2327">
    <w:pPr>
      <w:snapToGrid w:val="0"/>
      <w:textAlignment w:val="baseline"/>
    </w:pPr>
    <w:r>
      <w:rPr>
        <w:noProof/>
      </w:rPr>
      <w:pict>
        <v:shapetype id="_x0000_t202" coordsize="21600,21600" o:spt="202" path="m,l,21600r21600,l21600,xe">
          <v:stroke joinstyle="miter"/>
          <v:path gradientshapeok="t" o:connecttype="rect"/>
        </v:shapetype>
        <v:shape id="_x0000_s1025" type="#_x0000_t202" style="position:absolute;left:0;text-align:left;margin-left:89.85pt;margin-top:42.5pt;width:415.55pt;height:11.6pt;z-index:-251664384;mso-wrap-distance-left:0;mso-wrap-distance-right:0;mso-position-horizontal-relative:page;mso-position-vertical-relative:page" o:allowincell="f" filled="f" stroked="f">
          <v:fill opacity="0"/>
          <v:shadow on="t" color="#a0a0a4" offset="0,0"/>
          <v:textbox inset="0,0,0,0"/>
          <w10:wrap anchorx="page" anchory="page"/>
        </v:shape>
      </w:pict>
    </w:r>
    <w:r>
      <w:rPr>
        <w:noProof/>
      </w:rPr>
      <w:pict>
        <v:shape id="_x0000_s1026" type="#_x0000_t202" style="position:absolute;left:0;text-align:left;margin-left:89.85pt;margin-top:42.5pt;width:415.25pt;height:11.6pt;z-index:-251663360;mso-wrap-distance-left:0;mso-wrap-distance-right:0;mso-position-horizontal-relative:page;mso-position-vertical-relative:page" o:allowincell="f" filled="f" stroked="f">
          <v:fill opacity="0"/>
          <v:shadow on="t" color="#a0a0a4" offset="0,0"/>
          <v:textbox style="mso-next-textbox:#_x0000_s1026" inset=".99997mm,0,.99997mm,.49997mm">
            <w:txbxContent>
              <w:p w:rsidR="002A46E5" w:rsidRDefault="002A46E5">
                <w:pPr>
                  <w:snapToGrid w:val="0"/>
                  <w:spacing w:line="1491" w:lineRule="atLeast"/>
                  <w:textAlignment w:val="baseline"/>
                </w:pPr>
              </w:p>
            </w:txbxContent>
          </v:textbox>
          <w10:wrap anchorx="page" anchory="page"/>
        </v:shape>
      </w:pict>
    </w:r>
    <w:r>
      <w:rPr>
        <w:noProof/>
      </w:rPr>
      <w:pict>
        <v:shape id="_x0000_s1027" type="#_x0000_t202" style="position:absolute;left:0;text-align:left;margin-left:89.85pt;margin-top:42.5pt;width:414.95pt;height:11.6pt;z-index:-251662336;mso-wrap-distance-left:0;mso-wrap-distance-right:0;mso-position-horizontal-relative:page;mso-position-vertical-relative:page" o:allowincell="f" filled="f" stroked="f">
          <v:fill opacity="0"/>
          <v:shadow on="t" color="#a0a0a4" offset="0,0"/>
          <v:textbox style="mso-next-textbox:#_x0000_s1027" inset=".99997mm,0,.99997mm,.49997mm">
            <w:txbxContent>
              <w:p w:rsidR="002A46E5" w:rsidRDefault="002A46E5">
                <w:pPr>
                  <w:snapToGrid w:val="0"/>
                  <w:spacing w:line="1241" w:lineRule="atLeast"/>
                  <w:textAlignment w:val="baseline"/>
                </w:pPr>
              </w:p>
              <w:p w:rsidR="002A46E5" w:rsidRDefault="002A46E5">
                <w:pPr>
                  <w:snapToGrid w:val="0"/>
                  <w:spacing w:line="1252" w:lineRule="atLeast"/>
                  <w:textAlignment w:val="baseline"/>
                </w:pPr>
              </w:p>
            </w:txbxContent>
          </v:textbox>
          <w10:wrap anchorx="page" anchory="page"/>
        </v:shape>
      </w:pict>
    </w:r>
    <w:r>
      <w:rPr>
        <w:noProof/>
      </w:rPr>
      <w:pict>
        <v:shape id="_x0000_s1028" type="#_x0000_t202" style="position:absolute;left:0;text-align:left;margin-left:89.85pt;margin-top:42.5pt;width:414.7pt;height:11.6pt;z-index:-251661312;mso-wrap-distance-left:0;mso-wrap-distance-right:0;mso-position-horizontal-relative:page;mso-position-vertical-relative:page" o:allowincell="f" filled="f" stroked="f">
          <v:fill opacity="0"/>
          <v:shadow on="t" color="#a0a0a4" offset="0,0"/>
          <v:textbox style="mso-next-textbox:#_x0000_s1028" inset=".99997mm,0,.99997mm,.49997mm">
            <w:txbxContent>
              <w:p w:rsidR="002A46E5" w:rsidRDefault="002A46E5">
                <w:pPr>
                  <w:snapToGrid w:val="0"/>
                  <w:spacing w:line="992" w:lineRule="atLeast"/>
                  <w:textAlignment w:val="baseline"/>
                </w:pPr>
              </w:p>
              <w:p w:rsidR="002A46E5" w:rsidRDefault="002A46E5">
                <w:pPr>
                  <w:snapToGrid w:val="0"/>
                  <w:spacing w:line="1003" w:lineRule="atLeast"/>
                  <w:textAlignment w:val="baseline"/>
                </w:pPr>
              </w:p>
              <w:p w:rsidR="002A46E5" w:rsidRDefault="002A46E5">
                <w:pPr>
                  <w:snapToGrid w:val="0"/>
                  <w:spacing w:line="1252" w:lineRule="atLeast"/>
                  <w:textAlignment w:val="baseline"/>
                </w:pPr>
              </w:p>
            </w:txbxContent>
          </v:textbox>
          <w10:wrap anchorx="page" anchory="page"/>
        </v:shape>
      </w:pict>
    </w:r>
    <w:r>
      <w:rPr>
        <w:noProof/>
      </w:rPr>
      <w:pict>
        <v:shape id="_x0000_s1029" type="#_x0000_t202" style="position:absolute;left:0;text-align:left;margin-left:89.85pt;margin-top:42.5pt;width:414.4pt;height:11.6pt;z-index:-251660288;mso-wrap-distance-left:0;mso-wrap-distance-right:0;mso-position-horizontal-relative:page;mso-position-vertical-relative:page" o:allowincell="f" filled="f" stroked="f">
          <v:fill opacity="0"/>
          <v:shadow on="t" color="#a0a0a4" offset="0,0"/>
          <v:textbox style="mso-next-textbox:#_x0000_s1029" inset=".99997mm,0,.99997mm,.49997mm">
            <w:txbxContent>
              <w:p w:rsidR="002A46E5" w:rsidRDefault="002A46E5">
                <w:pPr>
                  <w:snapToGrid w:val="0"/>
                  <w:spacing w:line="742" w:lineRule="atLeast"/>
                  <w:textAlignment w:val="baseline"/>
                </w:pPr>
              </w:p>
              <w:p w:rsidR="002A46E5" w:rsidRDefault="002A46E5">
                <w:pPr>
                  <w:snapToGrid w:val="0"/>
                  <w:spacing w:line="754" w:lineRule="atLeast"/>
                  <w:textAlignment w:val="baseline"/>
                </w:pPr>
              </w:p>
              <w:p w:rsidR="002A46E5" w:rsidRDefault="002A46E5">
                <w:pPr>
                  <w:snapToGrid w:val="0"/>
                  <w:spacing w:line="1003" w:lineRule="atLeast"/>
                  <w:textAlignment w:val="baseline"/>
                </w:pPr>
              </w:p>
              <w:p w:rsidR="002A46E5" w:rsidRDefault="002A46E5">
                <w:pPr>
                  <w:snapToGrid w:val="0"/>
                  <w:spacing w:line="1252" w:lineRule="atLeast"/>
                  <w:textAlignment w:val="baseline"/>
                </w:pPr>
              </w:p>
            </w:txbxContent>
          </v:textbox>
          <w10:wrap anchorx="page" anchory="page"/>
        </v:shape>
      </w:pict>
    </w:r>
    <w:r>
      <w:rPr>
        <w:noProof/>
      </w:rPr>
      <w:pict>
        <v:shape id="_x0000_s1030" type="#_x0000_t202" style="position:absolute;left:0;text-align:left;margin-left:89.85pt;margin-top:42.5pt;width:414.1pt;height:29.45pt;z-index:-251659264;mso-wrap-distance-left:0;mso-wrap-distance-right:0;mso-position-horizontal-relative:page;mso-position-vertical-relative:page" o:allowincell="f" filled="f" stroked="f">
          <v:fill opacity="0"/>
          <v:shadow on="t" color="#a0a0a4" offset="0,0"/>
          <v:textbox style="mso-next-textbox:#_x0000_s1030" inset=".99997mm,0,.99997mm,.49997mm">
            <w:txbxContent>
              <w:p w:rsidR="002A46E5" w:rsidRDefault="002A46E5">
                <w:pPr>
                  <w:snapToGrid w:val="0"/>
                  <w:spacing w:line="493" w:lineRule="atLeast"/>
                  <w:textAlignment w:val="baseline"/>
                </w:pPr>
              </w:p>
              <w:p w:rsidR="002A46E5" w:rsidRDefault="002A46E5">
                <w:pPr>
                  <w:snapToGrid w:val="0"/>
                  <w:spacing w:line="504" w:lineRule="atLeast"/>
                  <w:textAlignment w:val="baseline"/>
                </w:pPr>
              </w:p>
              <w:p w:rsidR="002A46E5" w:rsidRDefault="002A46E5">
                <w:pPr>
                  <w:snapToGrid w:val="0"/>
                  <w:spacing w:line="754" w:lineRule="atLeast"/>
                  <w:textAlignment w:val="baseline"/>
                </w:pPr>
              </w:p>
              <w:p w:rsidR="002A46E5" w:rsidRDefault="002A46E5">
                <w:pPr>
                  <w:snapToGrid w:val="0"/>
                  <w:spacing w:line="1003" w:lineRule="atLeast"/>
                  <w:textAlignment w:val="baseline"/>
                </w:pPr>
              </w:p>
              <w:p w:rsidR="002A46E5" w:rsidRDefault="002A46E5">
                <w:pPr>
                  <w:snapToGrid w:val="0"/>
                  <w:spacing w:line="1252" w:lineRule="atLeast"/>
                  <w:textAlignment w:val="baseline"/>
                </w:pPr>
              </w:p>
            </w:txbxContent>
          </v:textbox>
          <w10:wrap anchorx="page" anchory="page"/>
        </v:shape>
      </w:pict>
    </w:r>
    <w:r>
      <w:rPr>
        <w:noProof/>
      </w:rPr>
      <w:pict>
        <v:shape id="_x0000_s1031" type="#_x0000_t202" style="position:absolute;left:0;text-align:left;margin-left:89.85pt;margin-top:767.05pt;width:414.1pt;height:22.35pt;z-index:-251658240;mso-wrap-distance-left:0;mso-wrap-distance-right:0;mso-position-horizontal-relative:page;mso-position-vertical-relative:page" o:allowincell="f" filled="f" stroked="f">
          <v:fill opacity="0"/>
          <v:shadow on="t" color="#a0a0a4" offset="0,0"/>
          <v:textbox style="mso-next-textbox:#_x0000_s1031" inset=".99997mm,0,.99997mm,.49997mm">
            <w:txbxContent>
              <w:p w:rsidR="002A46E5" w:rsidRDefault="002A46E5">
                <w:pPr>
                  <w:snapToGrid w:val="0"/>
                  <w:spacing w:line="493" w:lineRule="atLeast"/>
                  <w:textAlignment w:val="baseline"/>
                </w:pPr>
              </w:p>
              <w:p w:rsidR="002A46E5" w:rsidRDefault="002A46E5">
                <w:pPr>
                  <w:snapToGrid w:val="0"/>
                  <w:spacing w:line="504" w:lineRule="atLeast"/>
                  <w:textAlignment w:val="baseline"/>
                </w:pPr>
              </w:p>
              <w:p w:rsidR="002A46E5" w:rsidRDefault="002A46E5">
                <w:pPr>
                  <w:snapToGrid w:val="0"/>
                  <w:spacing w:line="754" w:lineRule="atLeast"/>
                  <w:textAlignment w:val="baseline"/>
                </w:pPr>
              </w:p>
              <w:p w:rsidR="002A46E5" w:rsidRDefault="002A46E5">
                <w:pPr>
                  <w:snapToGrid w:val="0"/>
                  <w:spacing w:line="1003" w:lineRule="atLeast"/>
                  <w:textAlignment w:val="baseline"/>
                </w:pPr>
              </w:p>
              <w:p w:rsidR="002A46E5" w:rsidRDefault="002A46E5">
                <w:pPr>
                  <w:snapToGrid w:val="0"/>
                  <w:spacing w:line="1252" w:lineRule="atLeast"/>
                  <w:textAlignment w:val="baseline"/>
                </w:pPr>
              </w:p>
            </w:txbxContent>
          </v:textbox>
          <w10:wrap anchorx="page" anchory="page"/>
        </v:shape>
      </w:pict>
    </w:r>
    <w:r>
      <w:rPr>
        <w:noProof/>
      </w:rPr>
      <w:pict>
        <v:shape id="_x0000_s1032" type="#_x0000_t202" style="position:absolute;left:0;text-align:left;margin-left:89.85pt;margin-top:778.35pt;width:414.4pt;height:11.6pt;z-index:-251657216;mso-wrap-distance-left:0;mso-wrap-distance-right:0;mso-position-horizontal-relative:page;mso-position-vertical-relative:page" o:allowincell="f" filled="f" stroked="f">
          <v:fill opacity="0"/>
          <v:shadow on="t" color="#a0a0a4" offset="0,0"/>
          <v:textbox style="mso-next-textbox:#_x0000_s1032" inset=".99997mm,0,.99997mm,.49997mm">
            <w:txbxContent>
              <w:p w:rsidR="002A46E5" w:rsidRDefault="002A46E5">
                <w:pPr>
                  <w:snapToGrid w:val="0"/>
                  <w:spacing w:line="742" w:lineRule="atLeast"/>
                  <w:textAlignment w:val="baseline"/>
                </w:pPr>
              </w:p>
              <w:p w:rsidR="002A46E5" w:rsidRDefault="002A46E5">
                <w:pPr>
                  <w:snapToGrid w:val="0"/>
                  <w:spacing w:line="754" w:lineRule="atLeast"/>
                  <w:textAlignment w:val="baseline"/>
                </w:pPr>
              </w:p>
              <w:p w:rsidR="002A46E5" w:rsidRDefault="002A46E5">
                <w:pPr>
                  <w:snapToGrid w:val="0"/>
                  <w:spacing w:line="1003" w:lineRule="atLeast"/>
                  <w:textAlignment w:val="baseline"/>
                </w:pPr>
              </w:p>
              <w:p w:rsidR="002A46E5" w:rsidRDefault="002A46E5">
                <w:pPr>
                  <w:snapToGrid w:val="0"/>
                  <w:spacing w:line="1252" w:lineRule="atLeast"/>
                  <w:textAlignment w:val="baseline"/>
                </w:pPr>
              </w:p>
            </w:txbxContent>
          </v:textbox>
          <w10:wrap anchorx="page" anchory="page"/>
        </v:shape>
      </w:pict>
    </w:r>
    <w:r>
      <w:rPr>
        <w:noProof/>
      </w:rPr>
      <w:pict>
        <v:shape id="_x0000_s1033" type="#_x0000_t202" style="position:absolute;left:0;text-align:left;margin-left:89.85pt;margin-top:778.95pt;width:414.7pt;height:11.6pt;z-index:-251656192;mso-wrap-distance-left:0;mso-wrap-distance-right:0;mso-position-horizontal-relative:page;mso-position-vertical-relative:page" o:allowincell="f" filled="f" stroked="f">
          <v:fill opacity="0"/>
          <v:shadow on="t" color="#a0a0a4" offset="0,0"/>
          <v:textbox style="mso-next-textbox:#_x0000_s1033" inset=".99997mm,0,.99997mm,.49997mm">
            <w:txbxContent>
              <w:p w:rsidR="002A46E5" w:rsidRDefault="002A46E5">
                <w:pPr>
                  <w:snapToGrid w:val="0"/>
                  <w:spacing w:line="992" w:lineRule="atLeast"/>
                  <w:textAlignment w:val="baseline"/>
                </w:pPr>
              </w:p>
              <w:p w:rsidR="002A46E5" w:rsidRDefault="002A46E5">
                <w:pPr>
                  <w:snapToGrid w:val="0"/>
                  <w:spacing w:line="1003" w:lineRule="atLeast"/>
                  <w:textAlignment w:val="baseline"/>
                </w:pPr>
              </w:p>
              <w:p w:rsidR="002A46E5" w:rsidRDefault="002A46E5">
                <w:pPr>
                  <w:snapToGrid w:val="0"/>
                  <w:spacing w:line="1252" w:lineRule="atLeast"/>
                  <w:textAlignment w:val="baseline"/>
                </w:pPr>
              </w:p>
            </w:txbxContent>
          </v:textbox>
          <w10:wrap anchorx="page" anchory="page"/>
        </v:shape>
      </w:pict>
    </w:r>
    <w:r>
      <w:rPr>
        <w:noProof/>
      </w:rPr>
      <w:pict>
        <v:shape id="_x0000_s1034" type="#_x0000_t202" style="position:absolute;left:0;text-align:left;margin-left:89.85pt;margin-top:779.5pt;width:414.95pt;height:11.6pt;z-index:-251655168;mso-wrap-distance-left:0;mso-wrap-distance-right:0;mso-position-horizontal-relative:page;mso-position-vertical-relative:page" o:allowincell="f" filled="f" stroked="f">
          <v:fill opacity="0"/>
          <v:shadow on="t" color="#a0a0a4" offset="0,0"/>
          <v:textbox style="mso-next-textbox:#_x0000_s1034" inset=".99997mm,0,.99997mm,.49997mm">
            <w:txbxContent>
              <w:p w:rsidR="002A46E5" w:rsidRDefault="002A46E5">
                <w:pPr>
                  <w:snapToGrid w:val="0"/>
                  <w:spacing w:line="1241" w:lineRule="atLeast"/>
                  <w:textAlignment w:val="baseline"/>
                </w:pPr>
              </w:p>
              <w:p w:rsidR="002A46E5" w:rsidRDefault="002A46E5">
                <w:pPr>
                  <w:snapToGrid w:val="0"/>
                  <w:spacing w:line="1252" w:lineRule="atLeast"/>
                  <w:textAlignment w:val="baseline"/>
                </w:pPr>
              </w:p>
            </w:txbxContent>
          </v:textbox>
          <w10:wrap anchorx="page" anchory="page"/>
        </v:shape>
      </w:pict>
    </w:r>
    <w:r>
      <w:rPr>
        <w:noProof/>
      </w:rPr>
      <w:pict>
        <v:shape id="_x0000_s1035" type="#_x0000_t202" style="position:absolute;left:0;text-align:left;margin-left:89.85pt;margin-top:780.05pt;width:415.25pt;height:11.6pt;z-index:-251654144;mso-wrap-distance-left:0;mso-wrap-distance-right:0;mso-position-horizontal-relative:page;mso-position-vertical-relative:page" o:allowincell="f" filled="f" stroked="f">
          <v:fill opacity="0"/>
          <v:shadow on="t" color="#a0a0a4" offset="0,0"/>
          <v:textbox style="mso-next-textbox:#_x0000_s1035" inset=".99997mm,0,.99997mm,.49997mm">
            <w:txbxContent>
              <w:p w:rsidR="002A46E5" w:rsidRDefault="002A46E5">
                <w:pPr>
                  <w:snapToGrid w:val="0"/>
                  <w:spacing w:line="1491" w:lineRule="atLeast"/>
                  <w:textAlignment w:val="baseline"/>
                </w:pP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1915"/>
    <w:rsid w:val="00022345"/>
    <w:rsid w:val="000E2C76"/>
    <w:rsid w:val="000F34E4"/>
    <w:rsid w:val="0010238E"/>
    <w:rsid w:val="00104637"/>
    <w:rsid w:val="0014485A"/>
    <w:rsid w:val="001E55E8"/>
    <w:rsid w:val="001F49DE"/>
    <w:rsid w:val="00222BC2"/>
    <w:rsid w:val="00242F3E"/>
    <w:rsid w:val="00246ABB"/>
    <w:rsid w:val="00283A6D"/>
    <w:rsid w:val="002875E2"/>
    <w:rsid w:val="002958AA"/>
    <w:rsid w:val="002A46E5"/>
    <w:rsid w:val="002C16F8"/>
    <w:rsid w:val="002D2B51"/>
    <w:rsid w:val="00302CF0"/>
    <w:rsid w:val="00306C92"/>
    <w:rsid w:val="00314641"/>
    <w:rsid w:val="0031640D"/>
    <w:rsid w:val="0032014B"/>
    <w:rsid w:val="00322D69"/>
    <w:rsid w:val="00336F03"/>
    <w:rsid w:val="00351ED4"/>
    <w:rsid w:val="00365F50"/>
    <w:rsid w:val="00376C33"/>
    <w:rsid w:val="00393D01"/>
    <w:rsid w:val="0039600A"/>
    <w:rsid w:val="00412527"/>
    <w:rsid w:val="00432B3D"/>
    <w:rsid w:val="00436DF9"/>
    <w:rsid w:val="00446314"/>
    <w:rsid w:val="00446FDD"/>
    <w:rsid w:val="00480C24"/>
    <w:rsid w:val="00483E52"/>
    <w:rsid w:val="004850A6"/>
    <w:rsid w:val="004903A8"/>
    <w:rsid w:val="004B7F91"/>
    <w:rsid w:val="004E3D14"/>
    <w:rsid w:val="004F4749"/>
    <w:rsid w:val="00523A17"/>
    <w:rsid w:val="00531540"/>
    <w:rsid w:val="00563821"/>
    <w:rsid w:val="00571C51"/>
    <w:rsid w:val="0058577B"/>
    <w:rsid w:val="005869C1"/>
    <w:rsid w:val="0059308D"/>
    <w:rsid w:val="005A0A58"/>
    <w:rsid w:val="005B2751"/>
    <w:rsid w:val="005B355F"/>
    <w:rsid w:val="005C2843"/>
    <w:rsid w:val="005F22E8"/>
    <w:rsid w:val="00604EAA"/>
    <w:rsid w:val="00657B64"/>
    <w:rsid w:val="006767A2"/>
    <w:rsid w:val="0068391C"/>
    <w:rsid w:val="006A08EB"/>
    <w:rsid w:val="006F2762"/>
    <w:rsid w:val="006F27AC"/>
    <w:rsid w:val="0070667C"/>
    <w:rsid w:val="0072037A"/>
    <w:rsid w:val="0072071B"/>
    <w:rsid w:val="007A5EBD"/>
    <w:rsid w:val="007B01E3"/>
    <w:rsid w:val="007C1E66"/>
    <w:rsid w:val="0081131C"/>
    <w:rsid w:val="00815078"/>
    <w:rsid w:val="00820330"/>
    <w:rsid w:val="00827BDF"/>
    <w:rsid w:val="00831AA5"/>
    <w:rsid w:val="00853357"/>
    <w:rsid w:val="00892336"/>
    <w:rsid w:val="008925E7"/>
    <w:rsid w:val="00894A75"/>
    <w:rsid w:val="008A2B0C"/>
    <w:rsid w:val="008A4311"/>
    <w:rsid w:val="008B2451"/>
    <w:rsid w:val="008B6F75"/>
    <w:rsid w:val="00903D9C"/>
    <w:rsid w:val="009043EF"/>
    <w:rsid w:val="00904C5D"/>
    <w:rsid w:val="0091490D"/>
    <w:rsid w:val="0094029E"/>
    <w:rsid w:val="009523A1"/>
    <w:rsid w:val="00963E9E"/>
    <w:rsid w:val="009652D6"/>
    <w:rsid w:val="009B59A0"/>
    <w:rsid w:val="009C52C4"/>
    <w:rsid w:val="009D4F51"/>
    <w:rsid w:val="009E133D"/>
    <w:rsid w:val="009E5A87"/>
    <w:rsid w:val="00A151F2"/>
    <w:rsid w:val="00A51591"/>
    <w:rsid w:val="00A66D62"/>
    <w:rsid w:val="00A7731F"/>
    <w:rsid w:val="00A8043E"/>
    <w:rsid w:val="00A83357"/>
    <w:rsid w:val="00AA710A"/>
    <w:rsid w:val="00AD0388"/>
    <w:rsid w:val="00AD55D9"/>
    <w:rsid w:val="00AE682E"/>
    <w:rsid w:val="00B21B8E"/>
    <w:rsid w:val="00B35951"/>
    <w:rsid w:val="00B710FA"/>
    <w:rsid w:val="00B7470A"/>
    <w:rsid w:val="00BB2705"/>
    <w:rsid w:val="00BB5AB8"/>
    <w:rsid w:val="00BC1FF1"/>
    <w:rsid w:val="00BF18DF"/>
    <w:rsid w:val="00BF1BFB"/>
    <w:rsid w:val="00C21536"/>
    <w:rsid w:val="00C46465"/>
    <w:rsid w:val="00C660CB"/>
    <w:rsid w:val="00C75E22"/>
    <w:rsid w:val="00CB4C08"/>
    <w:rsid w:val="00CE005B"/>
    <w:rsid w:val="00D117E3"/>
    <w:rsid w:val="00D2175C"/>
    <w:rsid w:val="00D24BFB"/>
    <w:rsid w:val="00D263CD"/>
    <w:rsid w:val="00D316E2"/>
    <w:rsid w:val="00D353A3"/>
    <w:rsid w:val="00D47F21"/>
    <w:rsid w:val="00D504D8"/>
    <w:rsid w:val="00D96158"/>
    <w:rsid w:val="00DA1DAB"/>
    <w:rsid w:val="00DB2327"/>
    <w:rsid w:val="00DB7481"/>
    <w:rsid w:val="00E33E85"/>
    <w:rsid w:val="00E35B78"/>
    <w:rsid w:val="00E50446"/>
    <w:rsid w:val="00E64B7E"/>
    <w:rsid w:val="00E916AB"/>
    <w:rsid w:val="00EA1915"/>
    <w:rsid w:val="00EB6860"/>
    <w:rsid w:val="00ED5F15"/>
    <w:rsid w:val="00EE4BBD"/>
    <w:rsid w:val="00EF1908"/>
    <w:rsid w:val="00EF3C94"/>
    <w:rsid w:val="00F01B5E"/>
    <w:rsid w:val="00F53ABF"/>
    <w:rsid w:val="00F70C51"/>
    <w:rsid w:val="00F73793"/>
    <w:rsid w:val="00F81811"/>
    <w:rsid w:val="00F846BC"/>
    <w:rsid w:val="00F9313E"/>
    <w:rsid w:val="00FB028C"/>
    <w:rsid w:val="00FD769A"/>
    <w:rsid w:val="00FF342D"/>
    <w:rsid w:val="00FF7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E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文字"/>
    <w:basedOn w:val="a"/>
    <w:rsid w:val="007A5EBD"/>
    <w:pPr>
      <w:widowControl/>
      <w:spacing w:line="1797" w:lineRule="atLeast"/>
      <w:ind w:firstLine="419"/>
      <w:textAlignment w:val="baseline"/>
    </w:pPr>
    <w:rPr>
      <w:color w:val="000000"/>
      <w:kern w:val="0"/>
      <w:sz w:val="28"/>
      <w:szCs w:val="20"/>
      <w:u w:color="000000"/>
    </w:rPr>
  </w:style>
  <w:style w:type="paragraph" w:customStyle="1" w:styleId="2">
    <w:name w:val="正文文字缩进 2"/>
    <w:basedOn w:val="a"/>
    <w:rsid w:val="007A5EBD"/>
    <w:pPr>
      <w:widowControl/>
      <w:spacing w:line="2080" w:lineRule="atLeast"/>
      <w:ind w:firstLine="538"/>
      <w:textAlignment w:val="baseline"/>
    </w:pPr>
    <w:rPr>
      <w:color w:val="000000"/>
      <w:kern w:val="0"/>
      <w:sz w:val="28"/>
      <w:szCs w:val="20"/>
      <w:u w:color="000000"/>
    </w:rPr>
  </w:style>
  <w:style w:type="character" w:styleId="a4">
    <w:name w:val="Strong"/>
    <w:basedOn w:val="a0"/>
    <w:qFormat/>
    <w:rsid w:val="007A5EBD"/>
    <w:rPr>
      <w:rFonts w:ascii="Times New Roman" w:eastAsia="宋体"/>
      <w:b/>
      <w:i w:val="0"/>
      <w:strike w:val="0"/>
      <w:dstrike w:val="0"/>
      <w:noProof w:val="0"/>
      <w:color w:val="000000"/>
      <w:spacing w:val="0"/>
      <w:w w:val="100"/>
      <w:sz w:val="21"/>
      <w:u w:val="none" w:color="000000"/>
      <w:vertAlign w:val="baseline"/>
      <w:lang w:val="en-US" w:eastAsia="zh-CN"/>
    </w:rPr>
  </w:style>
  <w:style w:type="character" w:styleId="a5">
    <w:name w:val="page number"/>
    <w:basedOn w:val="a0"/>
    <w:semiHidden/>
    <w:rsid w:val="007A5EBD"/>
  </w:style>
  <w:style w:type="paragraph" w:styleId="a6">
    <w:name w:val="footer"/>
    <w:basedOn w:val="a"/>
    <w:link w:val="Char"/>
    <w:uiPriority w:val="99"/>
    <w:rsid w:val="007A5EBD"/>
    <w:pPr>
      <w:tabs>
        <w:tab w:val="center" w:pos="4153"/>
        <w:tab w:val="right" w:pos="8306"/>
      </w:tabs>
      <w:snapToGrid w:val="0"/>
      <w:jc w:val="left"/>
    </w:pPr>
    <w:rPr>
      <w:sz w:val="18"/>
      <w:szCs w:val="18"/>
    </w:rPr>
  </w:style>
  <w:style w:type="paragraph" w:styleId="a7">
    <w:name w:val="header"/>
    <w:basedOn w:val="a"/>
    <w:link w:val="Char0"/>
    <w:uiPriority w:val="99"/>
    <w:semiHidden/>
    <w:unhideWhenUsed/>
    <w:rsid w:val="00EA19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EA1915"/>
    <w:rPr>
      <w:kern w:val="2"/>
      <w:sz w:val="18"/>
      <w:szCs w:val="18"/>
    </w:rPr>
  </w:style>
  <w:style w:type="paragraph" w:styleId="a8">
    <w:name w:val="Balloon Text"/>
    <w:basedOn w:val="a"/>
    <w:link w:val="Char1"/>
    <w:uiPriority w:val="99"/>
    <w:semiHidden/>
    <w:unhideWhenUsed/>
    <w:rsid w:val="0081131C"/>
    <w:rPr>
      <w:sz w:val="18"/>
      <w:szCs w:val="18"/>
    </w:rPr>
  </w:style>
  <w:style w:type="character" w:customStyle="1" w:styleId="Char1">
    <w:name w:val="批注框文本 Char"/>
    <w:basedOn w:val="a0"/>
    <w:link w:val="a8"/>
    <w:uiPriority w:val="99"/>
    <w:semiHidden/>
    <w:rsid w:val="0081131C"/>
    <w:rPr>
      <w:kern w:val="2"/>
      <w:sz w:val="18"/>
      <w:szCs w:val="18"/>
    </w:rPr>
  </w:style>
  <w:style w:type="character" w:customStyle="1" w:styleId="Char">
    <w:name w:val="页脚 Char"/>
    <w:basedOn w:val="a0"/>
    <w:link w:val="a6"/>
    <w:uiPriority w:val="99"/>
    <w:rsid w:val="00E33E85"/>
    <w:rPr>
      <w:kern w:val="2"/>
      <w:sz w:val="18"/>
      <w:szCs w:val="18"/>
    </w:rPr>
  </w:style>
  <w:style w:type="paragraph" w:customStyle="1" w:styleId="a9">
    <w:name w:val="封面一致性程度标识"/>
    <w:rsid w:val="00BB2705"/>
    <w:pPr>
      <w:spacing w:before="440" w:line="400" w:lineRule="exact"/>
      <w:jc w:val="center"/>
    </w:pPr>
    <w:rPr>
      <w:rFonts w:ascii="宋体"/>
      <w:sz w:val="28"/>
    </w:rPr>
  </w:style>
  <w:style w:type="paragraph" w:customStyle="1" w:styleId="aa">
    <w:name w:val="封面标准名称"/>
    <w:rsid w:val="00BB2705"/>
    <w:pPr>
      <w:widowControl w:val="0"/>
      <w:spacing w:line="680" w:lineRule="exact"/>
      <w:jc w:val="center"/>
    </w:pPr>
    <w:rPr>
      <w:rFonts w:ascii="黑体" w:eastAsia="黑体"/>
      <w:sz w:val="52"/>
      <w:szCs w:val="52"/>
    </w:rPr>
  </w:style>
</w:styles>
</file>

<file path=word/webSettings.xml><?xml version="1.0" encoding="utf-8"?>
<w:webSettings xmlns:r="http://schemas.openxmlformats.org/officeDocument/2006/relationships" xmlns:w="http://schemas.openxmlformats.org/wordprocessingml/2006/main">
  <w:divs>
    <w:div w:id="30921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F3260-805C-4C39-94A8-2137FB71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1286</Words>
  <Characters>7334</Characters>
  <Application>Microsoft Office Word</Application>
  <DocSecurity>0</DocSecurity>
  <Lines>61</Lines>
  <Paragraphs>17</Paragraphs>
  <ScaleCrop>false</ScaleCrop>
  <HeadingPairs>
    <vt:vector size="2" baseType="variant">
      <vt:variant>
        <vt:lpstr>题目</vt:lpstr>
      </vt:variant>
      <vt:variant>
        <vt:i4>1</vt:i4>
      </vt:variant>
    </vt:vector>
  </HeadingPairs>
  <TitlesOfParts>
    <vt:vector size="1" baseType="lpstr">
      <vt:lpstr>国家档案馆教育基地工作规范</vt:lpstr>
    </vt:vector>
  </TitlesOfParts>
  <Company>daj</Company>
  <LinksUpToDate>false</LinksUpToDate>
  <CharactersWithSpaces>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国家档案馆教育基地工作规范</dc:title>
  <dc:creator>wz</dc:creator>
  <cp:lastModifiedBy>jm</cp:lastModifiedBy>
  <cp:revision>5</cp:revision>
  <cp:lastPrinted>2005-04-25T01:16:00Z</cp:lastPrinted>
  <dcterms:created xsi:type="dcterms:W3CDTF">2017-12-25T05:59:00Z</dcterms:created>
  <dcterms:modified xsi:type="dcterms:W3CDTF">2018-01-11T06:42:00Z</dcterms:modified>
</cp:coreProperties>
</file>