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A4" w:rsidRDefault="003564A4" w:rsidP="003564A4">
      <w:pPr>
        <w:autoSpaceDN w:val="0"/>
        <w:snapToGrid w:val="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  <w:r>
        <w:rPr>
          <w:rFonts w:ascii="Times New Roman" w:eastAsia="方正黑体_GBK" w:hAnsi="Times New Roman"/>
          <w:sz w:val="30"/>
          <w:szCs w:val="30"/>
        </w:rPr>
        <w:t>3</w:t>
      </w:r>
    </w:p>
    <w:p w:rsidR="003564A4" w:rsidRDefault="003564A4" w:rsidP="003564A4">
      <w:pPr>
        <w:autoSpaceDN w:val="0"/>
        <w:snapToGrid w:val="0"/>
        <w:rPr>
          <w:rFonts w:ascii="Times New Roman" w:eastAsia="方正黑体_GBK" w:hAnsi="Times New Roman" w:hint="eastAsia"/>
          <w:sz w:val="30"/>
          <w:szCs w:val="30"/>
        </w:rPr>
      </w:pPr>
    </w:p>
    <w:p w:rsidR="003564A4" w:rsidRDefault="003564A4" w:rsidP="003564A4">
      <w:pPr>
        <w:autoSpaceDN w:val="0"/>
        <w:snapToGrid w:val="0"/>
        <w:rPr>
          <w:rFonts w:ascii="Times New Roman" w:eastAsia="方正黑体_GBK" w:hAnsi="Times New Roman"/>
          <w:sz w:val="30"/>
          <w:szCs w:val="30"/>
        </w:rPr>
      </w:pPr>
    </w:p>
    <w:p w:rsidR="003564A4" w:rsidRDefault="003564A4" w:rsidP="003564A4">
      <w:pPr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hint="eastAsia"/>
          <w:sz w:val="36"/>
          <w:szCs w:val="32"/>
        </w:rPr>
      </w:pPr>
      <w:r>
        <w:rPr>
          <w:rFonts w:ascii="Times New Roman" w:eastAsia="方正小标宋_GBK" w:hAnsi="Times New Roman"/>
          <w:sz w:val="36"/>
          <w:szCs w:val="32"/>
        </w:rPr>
        <w:t>绩效评价单位提供资料清单</w:t>
      </w:r>
    </w:p>
    <w:p w:rsidR="003564A4" w:rsidRDefault="003564A4" w:rsidP="003564A4">
      <w:pPr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36"/>
          <w:szCs w:val="32"/>
        </w:rPr>
      </w:pPr>
    </w:p>
    <w:p w:rsidR="003564A4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项目实施方案；</w:t>
      </w:r>
    </w:p>
    <w:p w:rsidR="003564A4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项目绩效自评</w:t>
      </w:r>
      <w:r>
        <w:rPr>
          <w:rFonts w:ascii="Times New Roman" w:eastAsia="方正仿宋_GBK" w:hAnsi="Times New Roman" w:hint="eastAsia"/>
          <w:sz w:val="32"/>
          <w:szCs w:val="32"/>
        </w:rPr>
        <w:t>报告</w:t>
      </w:r>
      <w:r>
        <w:rPr>
          <w:rFonts w:ascii="Times New Roman" w:eastAsia="方正仿宋_GBK" w:hAnsi="Times New Roman"/>
          <w:sz w:val="32"/>
          <w:szCs w:val="32"/>
        </w:rPr>
        <w:t>（省级</w:t>
      </w:r>
      <w:r>
        <w:rPr>
          <w:rFonts w:ascii="Times New Roman" w:eastAsia="方正仿宋_GBK" w:hAnsi="Times New Roman" w:hint="eastAsia"/>
          <w:sz w:val="32"/>
          <w:szCs w:val="32"/>
        </w:rPr>
        <w:t>主管部门</w:t>
      </w:r>
      <w:r>
        <w:rPr>
          <w:rFonts w:ascii="Times New Roman" w:eastAsia="方正仿宋_GBK" w:hAnsi="Times New Roman"/>
          <w:sz w:val="32"/>
          <w:szCs w:val="32"/>
        </w:rPr>
        <w:t>撰写）及附表；</w:t>
      </w:r>
    </w:p>
    <w:p w:rsidR="003564A4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项目调整情况及其报告和批准文件等（若项目有调整</w:t>
      </w:r>
      <w:r>
        <w:rPr>
          <w:rFonts w:ascii="Times New Roman" w:eastAsia="方正仿宋_GBK" w:hAnsi="Times New Roman" w:hint="eastAsia"/>
          <w:sz w:val="32"/>
          <w:szCs w:val="32"/>
        </w:rPr>
        <w:t>）；</w:t>
      </w:r>
    </w:p>
    <w:p w:rsidR="003564A4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年收到的任务</w:t>
      </w:r>
      <w:r>
        <w:rPr>
          <w:rFonts w:ascii="Times New Roman" w:eastAsia="方正仿宋_GBK" w:hAnsi="Times New Roman"/>
          <w:sz w:val="32"/>
          <w:szCs w:val="32"/>
        </w:rPr>
        <w:t>资金收支明细账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会计凭证</w:t>
      </w:r>
      <w:r>
        <w:rPr>
          <w:rFonts w:ascii="Times New Roman" w:eastAsia="方正仿宋_GBK" w:hAnsi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/>
          <w:sz w:val="32"/>
          <w:szCs w:val="32"/>
        </w:rPr>
        <w:t>完整附件（记账日期为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—20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31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，其中</w:t>
      </w:r>
      <w:r>
        <w:rPr>
          <w:rFonts w:ascii="Times New Roman" w:eastAsia="方正仿宋_GBK" w:hAnsi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年会计凭证支出金额合计应与附表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“实际支出数”一致</w:t>
      </w:r>
      <w:r>
        <w:rPr>
          <w:rFonts w:ascii="Times New Roman" w:eastAsia="方正仿宋_GBK" w:hAnsi="Times New Roman"/>
          <w:sz w:val="32"/>
          <w:szCs w:val="32"/>
        </w:rPr>
        <w:t>）；</w:t>
      </w:r>
    </w:p>
    <w:p w:rsidR="003564A4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5.</w:t>
      </w:r>
      <w:r>
        <w:rPr>
          <w:rFonts w:ascii="Times New Roman" w:eastAsia="方正仿宋_GBK" w:hAnsi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年收到的任务</w:t>
      </w:r>
      <w:r>
        <w:rPr>
          <w:rFonts w:ascii="Times New Roman" w:eastAsia="方正仿宋_GBK" w:hAnsi="Times New Roman"/>
          <w:sz w:val="32"/>
          <w:szCs w:val="32"/>
        </w:rPr>
        <w:t>资金</w:t>
      </w:r>
      <w:r>
        <w:rPr>
          <w:rFonts w:ascii="Times New Roman" w:eastAsia="方正仿宋_GBK" w:hAnsi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/>
          <w:sz w:val="32"/>
          <w:szCs w:val="32"/>
        </w:rPr>
        <w:t>招投标文件（提供关键页即可）、项目中签订的外包合同或协议、项目验收（或中期检查）报告等；</w:t>
      </w:r>
    </w:p>
    <w:p w:rsidR="003564A4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6.</w:t>
      </w:r>
      <w:r>
        <w:rPr>
          <w:rFonts w:ascii="Times New Roman" w:eastAsia="方正仿宋_GBK" w:hAnsi="Times New Roman"/>
          <w:sz w:val="32"/>
          <w:szCs w:val="32"/>
        </w:rPr>
        <w:t>反映项目完成情况的证明资料。包括编制完成的书籍、稿件，活动与工作的实景图片、音视频，采购设备入库记录、资产记录等（电子版提供关键页即可，完整成果资料寄送至国家档案局）；</w:t>
      </w:r>
    </w:p>
    <w:p w:rsidR="003564A4" w:rsidRPr="003564A4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7.</w:t>
      </w:r>
      <w:r>
        <w:rPr>
          <w:rFonts w:ascii="Times New Roman" w:eastAsia="方正仿宋_GBK" w:hAnsi="Times New Roman"/>
          <w:sz w:val="32"/>
          <w:szCs w:val="32"/>
        </w:rPr>
        <w:t>反映项目实施成效的典型案例。包括获奖情况、新闻媒体报道、服务对象调查问卷等。</w:t>
      </w:r>
    </w:p>
    <w:p w:rsidR="003564A4" w:rsidRDefault="003564A4" w:rsidP="003564A4">
      <w:pPr>
        <w:tabs>
          <w:tab w:val="left" w:pos="720"/>
        </w:tabs>
        <w:spacing w:line="360" w:lineRule="auto"/>
        <w:ind w:firstLineChars="200" w:firstLine="643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备注：</w:t>
      </w:r>
    </w:p>
    <w:p w:rsidR="003564A4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请各省级档案</w:t>
      </w:r>
      <w:r>
        <w:rPr>
          <w:rFonts w:ascii="Times New Roman" w:eastAsia="方正仿宋_GBK" w:hAnsi="Times New Roman" w:hint="eastAsia"/>
          <w:sz w:val="32"/>
          <w:szCs w:val="32"/>
        </w:rPr>
        <w:t>主管部门</w:t>
      </w:r>
      <w:r>
        <w:rPr>
          <w:rFonts w:ascii="Times New Roman" w:eastAsia="方正仿宋_GBK" w:hAnsi="Times New Roman"/>
          <w:sz w:val="32"/>
          <w:szCs w:val="32"/>
        </w:rPr>
        <w:t>按照资料清单要求，组织各任</w:t>
      </w:r>
      <w:r>
        <w:rPr>
          <w:rFonts w:ascii="Times New Roman" w:eastAsia="方正仿宋_GBK" w:hAnsi="Times New Roman"/>
          <w:sz w:val="32"/>
          <w:szCs w:val="32"/>
        </w:rPr>
        <w:lastRenderedPageBreak/>
        <w:t>务单位准备相应电子版资料（扫描、拍照均可），按照要求，一个任务单位一个文件夹汇总。</w:t>
      </w:r>
    </w:p>
    <w:p w:rsidR="00CF6ADF" w:rsidRDefault="003564A4" w:rsidP="003564A4">
      <w:pPr>
        <w:tabs>
          <w:tab w:val="left" w:pos="720"/>
        </w:tabs>
        <w:spacing w:line="360" w:lineRule="auto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2.“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反映项目完成情况的证据资料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中必要成果寄送至国家</w:t>
      </w:r>
      <w:r>
        <w:rPr>
          <w:rFonts w:ascii="Times New Roman" w:eastAsia="方正仿宋_GBK" w:hAnsi="Times New Roman" w:hint="eastAsia"/>
          <w:sz w:val="32"/>
          <w:szCs w:val="32"/>
        </w:rPr>
        <w:t>档案局，之前已经邮寄过的不需要再次邮寄。</w:t>
      </w:r>
    </w:p>
    <w:p w:rsidR="004D6865" w:rsidRDefault="004D6865" w:rsidP="004D6865">
      <w:pPr>
        <w:tabs>
          <w:tab w:val="left" w:pos="720"/>
        </w:tabs>
        <w:spacing w:line="360" w:lineRule="auto"/>
        <w:ind w:firstLineChars="200" w:firstLine="420"/>
      </w:pPr>
      <w:bookmarkStart w:id="0" w:name="_GoBack"/>
      <w:bookmarkEnd w:id="0"/>
    </w:p>
    <w:sectPr w:rsidR="004D686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64A4">
    <w:pPr>
      <w:pStyle w:val="a4"/>
      <w:ind w:right="360" w:firstLine="360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B96DF" wp14:editId="3CB79D6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4680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D6865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8pt;margin-top:0;width:48.4pt;height:20.7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" filled="f" stroked="f">
              <v:textbox style="mso-fit-shape-to-text:t" inset="0,0,0,0">
                <w:txbxContent>
                  <w:p w:rsidR="00000000" w:rsidRDefault="004D6865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A4"/>
    <w:rsid w:val="003564A4"/>
    <w:rsid w:val="004D6865"/>
    <w:rsid w:val="00C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64A4"/>
    <w:rPr>
      <w:rFonts w:ascii="仿宋_GB2312" w:eastAsia="仿宋_GB2312"/>
      <w:b/>
      <w:sz w:val="32"/>
      <w:szCs w:val="32"/>
    </w:rPr>
  </w:style>
  <w:style w:type="character" w:customStyle="1" w:styleId="Char">
    <w:name w:val="页脚 Char"/>
    <w:link w:val="a4"/>
    <w:uiPriority w:val="99"/>
    <w:rsid w:val="003564A4"/>
    <w:rPr>
      <w:sz w:val="18"/>
      <w:szCs w:val="18"/>
    </w:rPr>
  </w:style>
  <w:style w:type="paragraph" w:styleId="a4">
    <w:name w:val="footer"/>
    <w:basedOn w:val="a"/>
    <w:link w:val="Char"/>
    <w:uiPriority w:val="99"/>
    <w:rsid w:val="00356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564A4"/>
    <w:rPr>
      <w:rFonts w:ascii="Calibri" w:eastAsia="宋体" w:hAnsi="Calibri" w:cs="Times New Roman"/>
      <w:sz w:val="18"/>
      <w:szCs w:val="18"/>
    </w:rPr>
  </w:style>
  <w:style w:type="paragraph" w:customStyle="1" w:styleId="CharCharCharCharCharCharCharChar">
    <w:name w:val=" Char Char Char Char Char Char Char Char"/>
    <w:basedOn w:val="a"/>
    <w:semiHidden/>
    <w:rsid w:val="003564A4"/>
    <w:pPr>
      <w:adjustRightInd w:val="0"/>
      <w:snapToGrid w:val="0"/>
      <w:spacing w:line="360" w:lineRule="auto"/>
      <w:ind w:firstLineChars="200" w:firstLine="200"/>
    </w:pPr>
    <w:rPr>
      <w:rFonts w:ascii="仿宋_GB2312" w:eastAsia="仿宋_GB2312"/>
      <w:b/>
      <w:sz w:val="32"/>
      <w:szCs w:val="32"/>
    </w:rPr>
  </w:style>
  <w:style w:type="paragraph" w:styleId="a5">
    <w:name w:val="List Paragraph"/>
    <w:basedOn w:val="a"/>
    <w:uiPriority w:val="34"/>
    <w:qFormat/>
    <w:rsid w:val="003564A4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64A4"/>
    <w:rPr>
      <w:rFonts w:ascii="仿宋_GB2312" w:eastAsia="仿宋_GB2312"/>
      <w:b/>
      <w:sz w:val="32"/>
      <w:szCs w:val="32"/>
    </w:rPr>
  </w:style>
  <w:style w:type="character" w:customStyle="1" w:styleId="Char">
    <w:name w:val="页脚 Char"/>
    <w:link w:val="a4"/>
    <w:uiPriority w:val="99"/>
    <w:rsid w:val="003564A4"/>
    <w:rPr>
      <w:sz w:val="18"/>
      <w:szCs w:val="18"/>
    </w:rPr>
  </w:style>
  <w:style w:type="paragraph" w:styleId="a4">
    <w:name w:val="footer"/>
    <w:basedOn w:val="a"/>
    <w:link w:val="Char"/>
    <w:uiPriority w:val="99"/>
    <w:rsid w:val="00356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564A4"/>
    <w:rPr>
      <w:rFonts w:ascii="Calibri" w:eastAsia="宋体" w:hAnsi="Calibri" w:cs="Times New Roman"/>
      <w:sz w:val="18"/>
      <w:szCs w:val="18"/>
    </w:rPr>
  </w:style>
  <w:style w:type="paragraph" w:customStyle="1" w:styleId="CharCharCharCharCharCharCharChar">
    <w:name w:val=" Char Char Char Char Char Char Char Char"/>
    <w:basedOn w:val="a"/>
    <w:semiHidden/>
    <w:rsid w:val="003564A4"/>
    <w:pPr>
      <w:adjustRightInd w:val="0"/>
      <w:snapToGrid w:val="0"/>
      <w:spacing w:line="360" w:lineRule="auto"/>
      <w:ind w:firstLineChars="200" w:firstLine="200"/>
    </w:pPr>
    <w:rPr>
      <w:rFonts w:ascii="仿宋_GB2312" w:eastAsia="仿宋_GB2312"/>
      <w:b/>
      <w:sz w:val="32"/>
      <w:szCs w:val="32"/>
    </w:rPr>
  </w:style>
  <w:style w:type="paragraph" w:styleId="a5">
    <w:name w:val="List Paragraph"/>
    <w:basedOn w:val="a"/>
    <w:uiPriority w:val="34"/>
    <w:qFormat/>
    <w:rsid w:val="003564A4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2</cp:revision>
  <dcterms:created xsi:type="dcterms:W3CDTF">2020-08-17T03:00:00Z</dcterms:created>
  <dcterms:modified xsi:type="dcterms:W3CDTF">2020-08-17T03:03:00Z</dcterms:modified>
</cp:coreProperties>
</file>